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BAB40" w14:textId="77777777" w:rsidR="00D67350" w:rsidRDefault="00D67350" w:rsidP="00D67350">
      <w:pPr>
        <w:jc w:val="center"/>
        <w:outlineLvl w:val="0"/>
        <w:rPr>
          <w:rFonts w:asciiTheme="minorHAnsi" w:hAnsiTheme="minorHAnsi" w:cstheme="minorHAnsi"/>
          <w:b/>
          <w:bCs/>
          <w:kern w:val="36"/>
          <w:sz w:val="32"/>
          <w:szCs w:val="32"/>
        </w:rPr>
      </w:pPr>
      <w:r>
        <w:rPr>
          <w:noProof/>
        </w:rPr>
        <w:drawing>
          <wp:anchor distT="0" distB="0" distL="114300" distR="114300" simplePos="0" relativeHeight="251658240" behindDoc="1" locked="0" layoutInCell="1" allowOverlap="1" wp14:anchorId="194F4107" wp14:editId="107E6DF5">
            <wp:simplePos x="0" y="0"/>
            <wp:positionH relativeFrom="column">
              <wp:posOffset>2490470</wp:posOffset>
            </wp:positionH>
            <wp:positionV relativeFrom="paragraph">
              <wp:posOffset>-657225</wp:posOffset>
            </wp:positionV>
            <wp:extent cx="1028743" cy="695325"/>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7893" cy="701510"/>
                    </a:xfrm>
                    <a:prstGeom prst="rect">
                      <a:avLst/>
                    </a:prstGeom>
                    <a:noFill/>
                    <a:ln>
                      <a:noFill/>
                    </a:ln>
                  </pic:spPr>
                </pic:pic>
              </a:graphicData>
            </a:graphic>
            <wp14:sizeRelV relativeFrom="margin">
              <wp14:pctHeight>0</wp14:pctHeight>
            </wp14:sizeRelV>
          </wp:anchor>
        </w:drawing>
      </w:r>
    </w:p>
    <w:p w14:paraId="78E8F9FA" w14:textId="77777777" w:rsidR="00146612" w:rsidRDefault="00146612" w:rsidP="00146612">
      <w:pPr>
        <w:jc w:val="center"/>
        <w:outlineLvl w:val="0"/>
        <w:rPr>
          <w:rFonts w:asciiTheme="minorHAnsi" w:hAnsiTheme="minorHAnsi" w:cstheme="minorHAnsi"/>
          <w:b/>
          <w:bCs/>
          <w:color w:val="00B050"/>
          <w:kern w:val="36"/>
          <w:sz w:val="32"/>
          <w:szCs w:val="32"/>
        </w:rPr>
      </w:pPr>
    </w:p>
    <w:p w14:paraId="2F50AEF2" w14:textId="30BA5F5B" w:rsidR="00146612" w:rsidRPr="00026EB6" w:rsidRDefault="00146612" w:rsidP="00146612">
      <w:pPr>
        <w:jc w:val="center"/>
        <w:outlineLvl w:val="0"/>
        <w:rPr>
          <w:rFonts w:ascii="Arial" w:hAnsi="Arial" w:cs="Arial"/>
          <w:b/>
          <w:bCs/>
          <w:color w:val="00B050"/>
          <w:kern w:val="36"/>
          <w:sz w:val="28"/>
          <w:szCs w:val="28"/>
        </w:rPr>
      </w:pPr>
      <w:r w:rsidRPr="00026EB6">
        <w:rPr>
          <w:rFonts w:ascii="Arial" w:hAnsi="Arial" w:cs="Arial"/>
          <w:b/>
          <w:bCs/>
          <w:color w:val="00B050"/>
          <w:kern w:val="36"/>
          <w:sz w:val="28"/>
          <w:szCs w:val="28"/>
        </w:rPr>
        <w:t xml:space="preserve">GLASOVANJE ZA PARTICIPATIVNI PRORAČUN OBČINE LENDAVA </w:t>
      </w:r>
    </w:p>
    <w:p w14:paraId="4554406C" w14:textId="6042233F" w:rsidR="00146612" w:rsidRPr="00026EB6" w:rsidRDefault="00146612" w:rsidP="00146612">
      <w:pPr>
        <w:jc w:val="center"/>
        <w:outlineLvl w:val="0"/>
        <w:rPr>
          <w:rFonts w:ascii="Arial" w:hAnsi="Arial" w:cs="Arial"/>
          <w:b/>
          <w:bCs/>
          <w:color w:val="00B050"/>
          <w:kern w:val="36"/>
          <w:sz w:val="28"/>
          <w:szCs w:val="28"/>
        </w:rPr>
      </w:pPr>
      <w:r w:rsidRPr="00026EB6">
        <w:rPr>
          <w:rFonts w:ascii="Arial" w:hAnsi="Arial" w:cs="Arial"/>
          <w:b/>
          <w:bCs/>
          <w:color w:val="00B050"/>
          <w:kern w:val="36"/>
          <w:sz w:val="28"/>
          <w:szCs w:val="28"/>
        </w:rPr>
        <w:t>ZA LETO 2026</w:t>
      </w:r>
    </w:p>
    <w:p w14:paraId="2C91992C" w14:textId="77777777" w:rsidR="00146612" w:rsidRPr="00026EB6" w:rsidRDefault="00146612" w:rsidP="00146612">
      <w:pPr>
        <w:jc w:val="center"/>
        <w:outlineLvl w:val="0"/>
        <w:rPr>
          <w:rFonts w:ascii="Arial" w:hAnsi="Arial" w:cs="Arial"/>
          <w:b/>
          <w:bCs/>
          <w:color w:val="00B050"/>
          <w:kern w:val="36"/>
          <w:sz w:val="24"/>
          <w:szCs w:val="24"/>
        </w:rPr>
      </w:pPr>
    </w:p>
    <w:p w14:paraId="4C384627" w14:textId="77777777" w:rsidR="00146612" w:rsidRPr="00026EB6" w:rsidRDefault="00146612" w:rsidP="00146612">
      <w:pPr>
        <w:spacing w:before="100" w:beforeAutospacing="1" w:after="100" w:afterAutospacing="1"/>
        <w:rPr>
          <w:rFonts w:ascii="Arial" w:hAnsi="Arial" w:cs="Arial"/>
          <w:sz w:val="24"/>
          <w:szCs w:val="24"/>
        </w:rPr>
      </w:pPr>
      <w:r w:rsidRPr="00026EB6">
        <w:rPr>
          <w:rFonts w:ascii="Arial" w:hAnsi="Arial" w:cs="Arial"/>
          <w:sz w:val="24"/>
          <w:szCs w:val="24"/>
        </w:rPr>
        <w:t>Spoštovane občanke in občani Občine Lendava!</w:t>
      </w:r>
    </w:p>
    <w:p w14:paraId="25E8149F" w14:textId="59FEB4A6" w:rsidR="00146612" w:rsidRPr="00026EB6" w:rsidRDefault="00146612" w:rsidP="00146612">
      <w:pPr>
        <w:spacing w:before="100" w:beforeAutospacing="1" w:after="100" w:afterAutospacing="1"/>
        <w:jc w:val="both"/>
        <w:rPr>
          <w:rFonts w:ascii="Arial" w:hAnsi="Arial" w:cs="Arial"/>
          <w:sz w:val="24"/>
          <w:szCs w:val="24"/>
        </w:rPr>
      </w:pPr>
      <w:r w:rsidRPr="00026EB6">
        <w:rPr>
          <w:rFonts w:ascii="Arial" w:hAnsi="Arial" w:cs="Arial"/>
          <w:sz w:val="24"/>
          <w:szCs w:val="24"/>
        </w:rPr>
        <w:t>Veseli smo, da ste nas občani pri izvedbi participativnega proračuna Občine Lendava za let</w:t>
      </w:r>
      <w:r w:rsidR="0014108C">
        <w:rPr>
          <w:rFonts w:ascii="Arial" w:hAnsi="Arial" w:cs="Arial"/>
          <w:sz w:val="24"/>
          <w:szCs w:val="24"/>
        </w:rPr>
        <w:t xml:space="preserve">o </w:t>
      </w:r>
      <w:r w:rsidRPr="00026EB6">
        <w:rPr>
          <w:rFonts w:ascii="Arial" w:hAnsi="Arial" w:cs="Arial"/>
          <w:sz w:val="24"/>
          <w:szCs w:val="24"/>
        </w:rPr>
        <w:t>2026 s svojimi predlogi podprli. Prejeli smo 20 predlogov, kar nas navdušuje, da si tudi občani želite razvojno naravnano občino, z novimi pridobitvami, ki bodo služile vsem nam in naši skupnosti. Predloge  je pregledala Strokovna komisija za izvedbo participativnega proračuna Občine Lendava za leto 2026 in na podlagi meril preučila ustreznost posameznega projektnega predloga. Iz predlogov, ki so ustrezali merilom, je pripravljen seznam projektov, o katerih boste občani glasovali.</w:t>
      </w:r>
    </w:p>
    <w:p w14:paraId="536BD20E" w14:textId="7DC06F45" w:rsidR="00146612" w:rsidRPr="00026EB6" w:rsidRDefault="00146612" w:rsidP="00146612">
      <w:pPr>
        <w:spacing w:before="100" w:beforeAutospacing="1" w:after="100" w:afterAutospacing="1"/>
        <w:jc w:val="both"/>
        <w:rPr>
          <w:rFonts w:ascii="Arial" w:hAnsi="Arial" w:cs="Arial"/>
          <w:sz w:val="24"/>
          <w:szCs w:val="24"/>
        </w:rPr>
      </w:pPr>
      <w:r w:rsidRPr="00026EB6">
        <w:rPr>
          <w:rFonts w:ascii="Arial" w:hAnsi="Arial" w:cs="Arial"/>
          <w:sz w:val="24"/>
          <w:szCs w:val="24"/>
        </w:rPr>
        <w:t xml:space="preserve">Po izvedenem javnem  glasovanju bo odločeno, kateri projekti so dobili največ glasov do skupne vrednosti </w:t>
      </w:r>
      <w:r w:rsidR="00B9457B" w:rsidRPr="00026EB6">
        <w:rPr>
          <w:rFonts w:ascii="Arial" w:hAnsi="Arial" w:cs="Arial"/>
          <w:sz w:val="24"/>
          <w:szCs w:val="24"/>
        </w:rPr>
        <w:t>7</w:t>
      </w:r>
      <w:r w:rsidRPr="00026EB6">
        <w:rPr>
          <w:rFonts w:ascii="Arial" w:hAnsi="Arial" w:cs="Arial"/>
          <w:sz w:val="24"/>
          <w:szCs w:val="24"/>
        </w:rPr>
        <w:t xml:space="preserve">0.000 EUR </w:t>
      </w:r>
      <w:r w:rsidR="00B9457B" w:rsidRPr="00026EB6">
        <w:rPr>
          <w:rFonts w:ascii="Arial" w:hAnsi="Arial" w:cs="Arial"/>
          <w:sz w:val="24"/>
          <w:szCs w:val="24"/>
        </w:rPr>
        <w:t>in se bodo uvrstili v izvedbo s sredstvi proračuna v letu 2026.</w:t>
      </w:r>
    </w:p>
    <w:p w14:paraId="6A664910" w14:textId="737C2A14" w:rsidR="00146612" w:rsidRPr="00026EB6" w:rsidRDefault="00146612" w:rsidP="00146612">
      <w:pPr>
        <w:spacing w:before="100" w:beforeAutospacing="1" w:after="100" w:afterAutospacing="1"/>
        <w:jc w:val="both"/>
        <w:rPr>
          <w:rFonts w:ascii="Arial" w:hAnsi="Arial" w:cs="Arial"/>
          <w:sz w:val="24"/>
          <w:szCs w:val="24"/>
        </w:rPr>
      </w:pPr>
      <w:r w:rsidRPr="00026EB6">
        <w:rPr>
          <w:rFonts w:ascii="Arial" w:hAnsi="Arial" w:cs="Arial"/>
          <w:sz w:val="24"/>
          <w:szCs w:val="24"/>
        </w:rPr>
        <w:t>Nekaj prejetih predlog</w:t>
      </w:r>
      <w:r w:rsidR="00B9457B" w:rsidRPr="00026EB6">
        <w:rPr>
          <w:rFonts w:ascii="Arial" w:hAnsi="Arial" w:cs="Arial"/>
          <w:sz w:val="24"/>
          <w:szCs w:val="24"/>
        </w:rPr>
        <w:t>ov</w:t>
      </w:r>
      <w:r w:rsidRPr="00026EB6">
        <w:rPr>
          <w:rFonts w:ascii="Arial" w:hAnsi="Arial" w:cs="Arial"/>
          <w:sz w:val="24"/>
          <w:szCs w:val="24"/>
        </w:rPr>
        <w:t xml:space="preserve"> je komisija zaradi </w:t>
      </w:r>
      <w:r w:rsidR="00B9457B" w:rsidRPr="00026EB6">
        <w:rPr>
          <w:rFonts w:ascii="Arial" w:hAnsi="Arial" w:cs="Arial"/>
          <w:sz w:val="24"/>
          <w:szCs w:val="24"/>
        </w:rPr>
        <w:t xml:space="preserve">neizpolnjevanja pogojev </w:t>
      </w:r>
      <w:r w:rsidRPr="00026EB6">
        <w:rPr>
          <w:rFonts w:ascii="Arial" w:hAnsi="Arial" w:cs="Arial"/>
          <w:sz w:val="24"/>
          <w:szCs w:val="24"/>
        </w:rPr>
        <w:t xml:space="preserve">zavrnila. Zato ti predlogi niso uvrščeni v glasovanje, predlagatelji teh predlogov pa bodo o razlogih zavrnitve obveščeni. </w:t>
      </w:r>
    </w:p>
    <w:p w14:paraId="3A5543CD" w14:textId="77CEB11C" w:rsidR="00146612" w:rsidRPr="00026EB6" w:rsidRDefault="00146612" w:rsidP="00146612">
      <w:pPr>
        <w:spacing w:before="100" w:beforeAutospacing="1" w:after="100" w:afterAutospacing="1"/>
        <w:jc w:val="both"/>
        <w:rPr>
          <w:rFonts w:ascii="Arial" w:hAnsi="Arial" w:cs="Arial"/>
          <w:b/>
          <w:color w:val="0070C0"/>
          <w:sz w:val="24"/>
          <w:szCs w:val="24"/>
        </w:rPr>
      </w:pPr>
      <w:r w:rsidRPr="00026EB6">
        <w:rPr>
          <w:rFonts w:ascii="Arial" w:hAnsi="Arial" w:cs="Arial"/>
          <w:b/>
          <w:color w:val="0070C0"/>
          <w:sz w:val="24"/>
          <w:szCs w:val="24"/>
        </w:rPr>
        <w:t>V glasovanje za leto 202</w:t>
      </w:r>
      <w:r w:rsidR="00B9457B" w:rsidRPr="00026EB6">
        <w:rPr>
          <w:rFonts w:ascii="Arial" w:hAnsi="Arial" w:cs="Arial"/>
          <w:b/>
          <w:color w:val="0070C0"/>
          <w:sz w:val="24"/>
          <w:szCs w:val="24"/>
        </w:rPr>
        <w:t>6</w:t>
      </w:r>
      <w:r w:rsidRPr="00026EB6">
        <w:rPr>
          <w:rFonts w:ascii="Arial" w:hAnsi="Arial" w:cs="Arial"/>
          <w:b/>
          <w:color w:val="0070C0"/>
          <w:sz w:val="24"/>
          <w:szCs w:val="24"/>
        </w:rPr>
        <w:t xml:space="preserve"> so se uvrstili sledeči projekti:</w:t>
      </w:r>
    </w:p>
    <w:tbl>
      <w:tblPr>
        <w:tblStyle w:val="Tabelamrea"/>
        <w:tblW w:w="0" w:type="auto"/>
        <w:tblLook w:val="04A0" w:firstRow="1" w:lastRow="0" w:firstColumn="1" w:lastColumn="0" w:noHBand="0" w:noVBand="1"/>
      </w:tblPr>
      <w:tblGrid>
        <w:gridCol w:w="704"/>
        <w:gridCol w:w="5952"/>
        <w:gridCol w:w="2404"/>
      </w:tblGrid>
      <w:tr w:rsidR="00026EB6" w:rsidRPr="00026EB6" w14:paraId="43F0CFCF" w14:textId="77777777" w:rsidTr="00973FBA">
        <w:tc>
          <w:tcPr>
            <w:tcW w:w="704" w:type="dxa"/>
            <w:shd w:val="clear" w:color="auto" w:fill="D9D9D9" w:themeFill="background1" w:themeFillShade="D9"/>
          </w:tcPr>
          <w:p w14:paraId="7D937D76" w14:textId="77777777" w:rsidR="00026EB6" w:rsidRPr="00026EB6" w:rsidRDefault="00026EB6" w:rsidP="00973FBA">
            <w:pPr>
              <w:jc w:val="center"/>
              <w:rPr>
                <w:rFonts w:ascii="Arial" w:hAnsi="Arial" w:cs="Arial"/>
                <w:b/>
                <w:sz w:val="24"/>
                <w:szCs w:val="24"/>
              </w:rPr>
            </w:pPr>
            <w:r w:rsidRPr="00026EB6">
              <w:rPr>
                <w:rFonts w:ascii="Arial" w:hAnsi="Arial" w:cs="Arial"/>
                <w:b/>
                <w:sz w:val="24"/>
                <w:szCs w:val="24"/>
              </w:rPr>
              <w:t>ZŠ</w:t>
            </w:r>
          </w:p>
        </w:tc>
        <w:tc>
          <w:tcPr>
            <w:tcW w:w="5954" w:type="dxa"/>
            <w:shd w:val="clear" w:color="auto" w:fill="D9D9D9" w:themeFill="background1" w:themeFillShade="D9"/>
          </w:tcPr>
          <w:p w14:paraId="1E41197F" w14:textId="77777777" w:rsidR="00026EB6" w:rsidRPr="00026EB6" w:rsidRDefault="00026EB6" w:rsidP="00973FBA">
            <w:pPr>
              <w:jc w:val="center"/>
              <w:rPr>
                <w:rFonts w:ascii="Arial" w:hAnsi="Arial" w:cs="Arial"/>
                <w:b/>
                <w:sz w:val="24"/>
                <w:szCs w:val="24"/>
                <w:u w:val="single"/>
              </w:rPr>
            </w:pPr>
            <w:r w:rsidRPr="00026EB6">
              <w:rPr>
                <w:rFonts w:ascii="Arial" w:hAnsi="Arial" w:cs="Arial"/>
                <w:b/>
                <w:sz w:val="24"/>
                <w:szCs w:val="24"/>
              </w:rPr>
              <w:t>NAZIV PROJEKTA</w:t>
            </w:r>
          </w:p>
        </w:tc>
        <w:tc>
          <w:tcPr>
            <w:tcW w:w="2404" w:type="dxa"/>
            <w:shd w:val="clear" w:color="auto" w:fill="D9D9D9" w:themeFill="background1" w:themeFillShade="D9"/>
          </w:tcPr>
          <w:p w14:paraId="427BD9E7" w14:textId="77777777" w:rsidR="00026EB6" w:rsidRPr="00026EB6" w:rsidRDefault="00026EB6" w:rsidP="00973FBA">
            <w:pPr>
              <w:jc w:val="center"/>
              <w:rPr>
                <w:rFonts w:ascii="Arial" w:hAnsi="Arial" w:cs="Arial"/>
                <w:b/>
                <w:sz w:val="24"/>
                <w:szCs w:val="24"/>
              </w:rPr>
            </w:pPr>
            <w:r w:rsidRPr="00026EB6">
              <w:rPr>
                <w:rFonts w:ascii="Arial" w:hAnsi="Arial" w:cs="Arial"/>
                <w:b/>
                <w:sz w:val="24"/>
                <w:szCs w:val="24"/>
              </w:rPr>
              <w:t>VREDNOST</w:t>
            </w:r>
          </w:p>
          <w:p w14:paraId="246358AC" w14:textId="77777777" w:rsidR="00026EB6" w:rsidRPr="00026EB6" w:rsidRDefault="00026EB6" w:rsidP="00973FBA">
            <w:pPr>
              <w:jc w:val="center"/>
              <w:rPr>
                <w:rFonts w:ascii="Arial" w:hAnsi="Arial" w:cs="Arial"/>
                <w:b/>
                <w:sz w:val="24"/>
                <w:szCs w:val="24"/>
              </w:rPr>
            </w:pPr>
            <w:r w:rsidRPr="00026EB6">
              <w:rPr>
                <w:rFonts w:ascii="Arial" w:hAnsi="Arial" w:cs="Arial"/>
                <w:b/>
                <w:sz w:val="24"/>
                <w:szCs w:val="24"/>
              </w:rPr>
              <w:t>(v EUR z DDV)</w:t>
            </w:r>
          </w:p>
          <w:p w14:paraId="124D8B97" w14:textId="77777777" w:rsidR="00026EB6" w:rsidRPr="00026EB6" w:rsidRDefault="00026EB6" w:rsidP="00973FBA">
            <w:pPr>
              <w:rPr>
                <w:rFonts w:ascii="Arial" w:hAnsi="Arial" w:cs="Arial"/>
                <w:b/>
                <w:sz w:val="24"/>
                <w:szCs w:val="24"/>
                <w:u w:val="single"/>
              </w:rPr>
            </w:pPr>
          </w:p>
        </w:tc>
      </w:tr>
      <w:tr w:rsidR="00026EB6" w:rsidRPr="00026EB6" w14:paraId="0C81BE19" w14:textId="77777777" w:rsidTr="00973FBA">
        <w:tc>
          <w:tcPr>
            <w:tcW w:w="704" w:type="dxa"/>
          </w:tcPr>
          <w:p w14:paraId="08611BA2"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1.</w:t>
            </w:r>
          </w:p>
        </w:tc>
        <w:tc>
          <w:tcPr>
            <w:tcW w:w="5954" w:type="dxa"/>
          </w:tcPr>
          <w:p w14:paraId="106DCAC1" w14:textId="77777777" w:rsidR="00026EB6" w:rsidRPr="00026EB6" w:rsidRDefault="00026EB6" w:rsidP="00973FBA">
            <w:pPr>
              <w:rPr>
                <w:rFonts w:ascii="Arial" w:hAnsi="Arial" w:cs="Arial"/>
                <w:b/>
                <w:sz w:val="24"/>
                <w:szCs w:val="24"/>
                <w:u w:val="single"/>
              </w:rPr>
            </w:pPr>
            <w:r w:rsidRPr="00026EB6">
              <w:rPr>
                <w:rFonts w:ascii="Arial" w:eastAsia="Calibri" w:hAnsi="Arial" w:cs="Arial"/>
                <w:sz w:val="24"/>
                <w:szCs w:val="24"/>
              </w:rPr>
              <w:t>Pasji park LENDAVA - varen prostor za igro, gibanje in druženje</w:t>
            </w:r>
          </w:p>
        </w:tc>
        <w:tc>
          <w:tcPr>
            <w:tcW w:w="2404" w:type="dxa"/>
          </w:tcPr>
          <w:p w14:paraId="5F080ABB" w14:textId="77777777" w:rsidR="00026EB6" w:rsidRPr="00026EB6" w:rsidRDefault="00026EB6" w:rsidP="00973FBA">
            <w:pPr>
              <w:jc w:val="right"/>
              <w:rPr>
                <w:rFonts w:ascii="Arial" w:eastAsia="Calibri" w:hAnsi="Arial" w:cs="Arial"/>
                <w:sz w:val="24"/>
                <w:szCs w:val="24"/>
              </w:rPr>
            </w:pPr>
            <w:r w:rsidRPr="00026EB6">
              <w:rPr>
                <w:rFonts w:ascii="Arial" w:eastAsia="Calibri" w:hAnsi="Arial" w:cs="Arial"/>
                <w:sz w:val="24"/>
                <w:szCs w:val="24"/>
              </w:rPr>
              <w:t>10.000,00</w:t>
            </w:r>
          </w:p>
          <w:p w14:paraId="52907FC0" w14:textId="77777777" w:rsidR="00026EB6" w:rsidRPr="00026EB6" w:rsidRDefault="00026EB6" w:rsidP="00973FBA">
            <w:pPr>
              <w:jc w:val="right"/>
              <w:rPr>
                <w:rFonts w:ascii="Arial" w:hAnsi="Arial" w:cs="Arial"/>
                <w:b/>
                <w:sz w:val="24"/>
                <w:szCs w:val="24"/>
                <w:u w:val="single"/>
              </w:rPr>
            </w:pPr>
            <w:r w:rsidRPr="00026EB6">
              <w:rPr>
                <w:rFonts w:ascii="Arial" w:eastAsia="Calibri" w:hAnsi="Arial" w:cs="Arial"/>
                <w:sz w:val="24"/>
                <w:szCs w:val="24"/>
              </w:rPr>
              <w:t xml:space="preserve"> </w:t>
            </w:r>
          </w:p>
        </w:tc>
      </w:tr>
      <w:tr w:rsidR="00026EB6" w:rsidRPr="00026EB6" w14:paraId="5E0E5069" w14:textId="77777777" w:rsidTr="00973FBA">
        <w:tc>
          <w:tcPr>
            <w:tcW w:w="704" w:type="dxa"/>
          </w:tcPr>
          <w:p w14:paraId="68667449"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2.</w:t>
            </w:r>
          </w:p>
        </w:tc>
        <w:tc>
          <w:tcPr>
            <w:tcW w:w="5954" w:type="dxa"/>
          </w:tcPr>
          <w:p w14:paraId="3D87FEFE" w14:textId="77777777" w:rsidR="00026EB6" w:rsidRPr="00026EB6" w:rsidRDefault="00026EB6" w:rsidP="00973FBA">
            <w:pPr>
              <w:rPr>
                <w:rFonts w:ascii="Arial" w:eastAsia="Calibri" w:hAnsi="Arial" w:cs="Arial"/>
                <w:sz w:val="24"/>
                <w:szCs w:val="24"/>
              </w:rPr>
            </w:pPr>
            <w:r w:rsidRPr="00026EB6">
              <w:rPr>
                <w:rFonts w:ascii="Arial" w:eastAsia="Calibri" w:hAnsi="Arial" w:cs="Arial"/>
                <w:sz w:val="24"/>
                <w:szCs w:val="24"/>
              </w:rPr>
              <w:t>Menjava in sanacija vrat - vaški dom TRIMLINI</w:t>
            </w:r>
          </w:p>
          <w:p w14:paraId="254E3463" w14:textId="77777777" w:rsidR="00026EB6" w:rsidRPr="00026EB6" w:rsidRDefault="00026EB6" w:rsidP="00973FBA">
            <w:pPr>
              <w:rPr>
                <w:rFonts w:ascii="Arial" w:hAnsi="Arial" w:cs="Arial"/>
                <w:b/>
                <w:sz w:val="24"/>
                <w:szCs w:val="24"/>
                <w:u w:val="single"/>
              </w:rPr>
            </w:pPr>
          </w:p>
        </w:tc>
        <w:tc>
          <w:tcPr>
            <w:tcW w:w="2404" w:type="dxa"/>
          </w:tcPr>
          <w:p w14:paraId="443C72D6" w14:textId="77777777" w:rsidR="00026EB6" w:rsidRPr="00026EB6" w:rsidRDefault="00026EB6" w:rsidP="00973FBA">
            <w:pPr>
              <w:jc w:val="right"/>
              <w:rPr>
                <w:rFonts w:ascii="Arial" w:hAnsi="Arial" w:cs="Arial"/>
                <w:b/>
                <w:sz w:val="24"/>
                <w:szCs w:val="24"/>
                <w:u w:val="single"/>
              </w:rPr>
            </w:pPr>
            <w:r w:rsidRPr="00026EB6">
              <w:rPr>
                <w:rFonts w:ascii="Arial" w:eastAsia="Calibri" w:hAnsi="Arial" w:cs="Arial"/>
                <w:sz w:val="24"/>
                <w:szCs w:val="24"/>
              </w:rPr>
              <w:t xml:space="preserve">9.799,28 </w:t>
            </w:r>
          </w:p>
        </w:tc>
      </w:tr>
      <w:tr w:rsidR="00026EB6" w:rsidRPr="00026EB6" w14:paraId="74309366" w14:textId="77777777" w:rsidTr="00973FBA">
        <w:tc>
          <w:tcPr>
            <w:tcW w:w="704" w:type="dxa"/>
          </w:tcPr>
          <w:p w14:paraId="662FAFB9"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3.</w:t>
            </w:r>
          </w:p>
        </w:tc>
        <w:tc>
          <w:tcPr>
            <w:tcW w:w="5954" w:type="dxa"/>
          </w:tcPr>
          <w:p w14:paraId="4E753568" w14:textId="77777777" w:rsidR="00026EB6" w:rsidRPr="00026EB6" w:rsidRDefault="00026EB6" w:rsidP="00973FBA">
            <w:pPr>
              <w:rPr>
                <w:rFonts w:ascii="Arial" w:hAnsi="Arial" w:cs="Arial"/>
                <w:b/>
                <w:sz w:val="24"/>
                <w:szCs w:val="24"/>
                <w:u w:val="single"/>
              </w:rPr>
            </w:pPr>
            <w:r w:rsidRPr="00026EB6">
              <w:rPr>
                <w:rFonts w:ascii="Arial" w:eastAsia="Calibri" w:hAnsi="Arial" w:cs="Arial"/>
                <w:sz w:val="24"/>
                <w:szCs w:val="24"/>
              </w:rPr>
              <w:t>Obnova lesene hiške pri zdravstvenem domu LENDAVA</w:t>
            </w:r>
          </w:p>
        </w:tc>
        <w:tc>
          <w:tcPr>
            <w:tcW w:w="2404" w:type="dxa"/>
          </w:tcPr>
          <w:p w14:paraId="018EB186" w14:textId="77777777" w:rsidR="00026EB6" w:rsidRPr="00026EB6" w:rsidRDefault="00026EB6" w:rsidP="00973FBA">
            <w:pPr>
              <w:jc w:val="right"/>
              <w:rPr>
                <w:rFonts w:ascii="Arial" w:eastAsia="Calibri" w:hAnsi="Arial" w:cs="Arial"/>
                <w:sz w:val="24"/>
                <w:szCs w:val="24"/>
              </w:rPr>
            </w:pPr>
            <w:r w:rsidRPr="00026EB6">
              <w:rPr>
                <w:rFonts w:ascii="Arial" w:eastAsia="Calibri" w:hAnsi="Arial" w:cs="Arial"/>
                <w:sz w:val="24"/>
                <w:szCs w:val="24"/>
              </w:rPr>
              <w:t xml:space="preserve">10.000,00 </w:t>
            </w:r>
          </w:p>
          <w:p w14:paraId="5A3D13E1" w14:textId="77777777" w:rsidR="00026EB6" w:rsidRPr="00026EB6" w:rsidRDefault="00026EB6" w:rsidP="00973FBA">
            <w:pPr>
              <w:jc w:val="right"/>
              <w:rPr>
                <w:rFonts w:ascii="Arial" w:hAnsi="Arial" w:cs="Arial"/>
                <w:b/>
                <w:sz w:val="24"/>
                <w:szCs w:val="24"/>
                <w:u w:val="single"/>
              </w:rPr>
            </w:pPr>
          </w:p>
        </w:tc>
      </w:tr>
      <w:tr w:rsidR="00026EB6" w:rsidRPr="00026EB6" w14:paraId="64B9D28A" w14:textId="77777777" w:rsidTr="00973FBA">
        <w:tc>
          <w:tcPr>
            <w:tcW w:w="704" w:type="dxa"/>
          </w:tcPr>
          <w:p w14:paraId="0693B49B"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4.</w:t>
            </w:r>
          </w:p>
        </w:tc>
        <w:tc>
          <w:tcPr>
            <w:tcW w:w="5954" w:type="dxa"/>
          </w:tcPr>
          <w:p w14:paraId="6B845E38" w14:textId="77777777" w:rsidR="00026EB6" w:rsidRPr="00026EB6" w:rsidRDefault="00026EB6" w:rsidP="00973FBA">
            <w:pPr>
              <w:rPr>
                <w:rFonts w:ascii="Arial" w:hAnsi="Arial" w:cs="Arial"/>
                <w:b/>
                <w:sz w:val="24"/>
                <w:szCs w:val="24"/>
                <w:u w:val="single"/>
              </w:rPr>
            </w:pPr>
            <w:r w:rsidRPr="00026EB6">
              <w:rPr>
                <w:rFonts w:ascii="Arial" w:eastAsia="Calibri" w:hAnsi="Arial" w:cs="Arial"/>
                <w:sz w:val="24"/>
                <w:szCs w:val="24"/>
              </w:rPr>
              <w:t>Prireditveni šotor  dimenzije 6m x 12m PVC ponjava 700 negorljiv -  MOSTJE</w:t>
            </w:r>
          </w:p>
        </w:tc>
        <w:tc>
          <w:tcPr>
            <w:tcW w:w="2404" w:type="dxa"/>
          </w:tcPr>
          <w:p w14:paraId="501F8839" w14:textId="77777777" w:rsidR="00026EB6" w:rsidRPr="00026EB6" w:rsidRDefault="00026EB6" w:rsidP="00973FBA">
            <w:pPr>
              <w:jc w:val="right"/>
              <w:rPr>
                <w:rFonts w:ascii="Arial" w:hAnsi="Arial" w:cs="Arial"/>
                <w:b/>
                <w:sz w:val="24"/>
                <w:szCs w:val="24"/>
                <w:u w:val="single"/>
              </w:rPr>
            </w:pPr>
            <w:r w:rsidRPr="00026EB6">
              <w:rPr>
                <w:rFonts w:ascii="Arial" w:eastAsia="Calibri" w:hAnsi="Arial" w:cs="Arial"/>
                <w:sz w:val="24"/>
                <w:szCs w:val="24"/>
              </w:rPr>
              <w:t xml:space="preserve">2.069,96 </w:t>
            </w:r>
          </w:p>
        </w:tc>
      </w:tr>
      <w:tr w:rsidR="00026EB6" w:rsidRPr="00026EB6" w14:paraId="2713EE84" w14:textId="77777777" w:rsidTr="00973FBA">
        <w:tc>
          <w:tcPr>
            <w:tcW w:w="704" w:type="dxa"/>
          </w:tcPr>
          <w:p w14:paraId="47CEDE2F"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5.</w:t>
            </w:r>
          </w:p>
        </w:tc>
        <w:tc>
          <w:tcPr>
            <w:tcW w:w="5954" w:type="dxa"/>
          </w:tcPr>
          <w:p w14:paraId="662E9A0C" w14:textId="77777777" w:rsidR="00026EB6" w:rsidRPr="00026EB6" w:rsidRDefault="00026EB6" w:rsidP="00973FBA">
            <w:pPr>
              <w:rPr>
                <w:rFonts w:ascii="Arial" w:hAnsi="Arial" w:cs="Arial"/>
                <w:b/>
                <w:sz w:val="24"/>
                <w:szCs w:val="24"/>
                <w:u w:val="single"/>
              </w:rPr>
            </w:pPr>
            <w:r w:rsidRPr="00026EB6">
              <w:rPr>
                <w:rFonts w:ascii="Arial" w:eastAsia="Calibri" w:hAnsi="Arial" w:cs="Arial"/>
                <w:sz w:val="24"/>
                <w:szCs w:val="24"/>
              </w:rPr>
              <w:t xml:space="preserve">»Povezovanje krajanov« PINCE </w:t>
            </w:r>
            <w:r w:rsidRPr="00026EB6">
              <w:rPr>
                <w:rFonts w:ascii="Arial" w:hAnsi="Arial" w:cs="Arial"/>
                <w:sz w:val="24"/>
                <w:szCs w:val="24"/>
              </w:rPr>
              <w:t>(igrala in nabava opreme za kuhinjo v vaškem domu)</w:t>
            </w:r>
          </w:p>
        </w:tc>
        <w:tc>
          <w:tcPr>
            <w:tcW w:w="2404" w:type="dxa"/>
          </w:tcPr>
          <w:p w14:paraId="24D8AA8F" w14:textId="77777777" w:rsidR="00026EB6" w:rsidRPr="00026EB6" w:rsidRDefault="00026EB6" w:rsidP="00973FBA">
            <w:pPr>
              <w:jc w:val="right"/>
              <w:rPr>
                <w:rFonts w:ascii="Arial" w:hAnsi="Arial" w:cs="Arial"/>
                <w:b/>
                <w:sz w:val="24"/>
                <w:szCs w:val="24"/>
                <w:u w:val="single"/>
              </w:rPr>
            </w:pPr>
            <w:r w:rsidRPr="00026EB6">
              <w:rPr>
                <w:rFonts w:ascii="Arial" w:eastAsia="Calibri" w:hAnsi="Arial" w:cs="Arial"/>
                <w:sz w:val="24"/>
                <w:szCs w:val="24"/>
              </w:rPr>
              <w:t xml:space="preserve">9.995,80 </w:t>
            </w:r>
          </w:p>
        </w:tc>
      </w:tr>
      <w:tr w:rsidR="00026EB6" w:rsidRPr="00026EB6" w14:paraId="392E584C" w14:textId="77777777" w:rsidTr="00973FBA">
        <w:tc>
          <w:tcPr>
            <w:tcW w:w="704" w:type="dxa"/>
          </w:tcPr>
          <w:p w14:paraId="42B20B21"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6.</w:t>
            </w:r>
          </w:p>
        </w:tc>
        <w:tc>
          <w:tcPr>
            <w:tcW w:w="5954" w:type="dxa"/>
          </w:tcPr>
          <w:p w14:paraId="4361CE46" w14:textId="77777777" w:rsidR="00026EB6" w:rsidRPr="00026EB6" w:rsidRDefault="00026EB6" w:rsidP="00973FBA">
            <w:pPr>
              <w:rPr>
                <w:rFonts w:ascii="Arial" w:hAnsi="Arial" w:cs="Arial"/>
                <w:b/>
                <w:sz w:val="24"/>
                <w:szCs w:val="24"/>
                <w:u w:val="single"/>
              </w:rPr>
            </w:pPr>
            <w:r w:rsidRPr="00026EB6">
              <w:rPr>
                <w:rFonts w:ascii="Arial" w:eastAsia="Calibri" w:hAnsi="Arial" w:cs="Arial"/>
                <w:sz w:val="24"/>
                <w:szCs w:val="24"/>
              </w:rPr>
              <w:t>Varna in inkluzivna telovadnica za otroke s posebnimi  potrebami v DOŠ II LENDAVA</w:t>
            </w:r>
          </w:p>
        </w:tc>
        <w:tc>
          <w:tcPr>
            <w:tcW w:w="2404" w:type="dxa"/>
          </w:tcPr>
          <w:p w14:paraId="1A3332BE" w14:textId="77777777" w:rsidR="00026EB6" w:rsidRPr="00026EB6" w:rsidRDefault="00026EB6" w:rsidP="00973FBA">
            <w:pPr>
              <w:jc w:val="right"/>
              <w:rPr>
                <w:rFonts w:ascii="Arial" w:hAnsi="Arial" w:cs="Arial"/>
                <w:b/>
                <w:sz w:val="24"/>
                <w:szCs w:val="24"/>
                <w:u w:val="single"/>
              </w:rPr>
            </w:pPr>
            <w:r w:rsidRPr="00026EB6">
              <w:rPr>
                <w:rFonts w:ascii="Arial" w:eastAsia="Calibri" w:hAnsi="Arial" w:cs="Arial"/>
                <w:sz w:val="24"/>
                <w:szCs w:val="24"/>
              </w:rPr>
              <w:t xml:space="preserve">9.950,00 </w:t>
            </w:r>
          </w:p>
        </w:tc>
      </w:tr>
      <w:tr w:rsidR="00026EB6" w:rsidRPr="00026EB6" w14:paraId="695E4F42" w14:textId="77777777" w:rsidTr="00973FBA">
        <w:tc>
          <w:tcPr>
            <w:tcW w:w="704" w:type="dxa"/>
          </w:tcPr>
          <w:p w14:paraId="41FE3B11"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lastRenderedPageBreak/>
              <w:t>7.</w:t>
            </w:r>
          </w:p>
        </w:tc>
        <w:tc>
          <w:tcPr>
            <w:tcW w:w="5954" w:type="dxa"/>
          </w:tcPr>
          <w:p w14:paraId="512CE4C0" w14:textId="77777777" w:rsidR="00026EB6" w:rsidRPr="00026EB6" w:rsidRDefault="00026EB6" w:rsidP="00973FBA">
            <w:pPr>
              <w:rPr>
                <w:rFonts w:ascii="Arial" w:hAnsi="Arial" w:cs="Arial"/>
                <w:b/>
                <w:sz w:val="24"/>
                <w:szCs w:val="24"/>
                <w:u w:val="single"/>
              </w:rPr>
            </w:pPr>
            <w:r w:rsidRPr="00026EB6">
              <w:rPr>
                <w:rFonts w:ascii="Arial" w:eastAsia="Calibri" w:hAnsi="Arial" w:cs="Arial"/>
                <w:sz w:val="24"/>
                <w:szCs w:val="24"/>
              </w:rPr>
              <w:t>Oprema za kuhinjo in dvorano vaškega doma PETIŠOVCI</w:t>
            </w:r>
          </w:p>
        </w:tc>
        <w:tc>
          <w:tcPr>
            <w:tcW w:w="2404" w:type="dxa"/>
          </w:tcPr>
          <w:p w14:paraId="425070F7" w14:textId="77777777" w:rsidR="00026EB6" w:rsidRPr="00026EB6" w:rsidRDefault="00026EB6" w:rsidP="00973FBA">
            <w:pPr>
              <w:jc w:val="right"/>
              <w:rPr>
                <w:rFonts w:ascii="Arial" w:eastAsia="Calibri" w:hAnsi="Arial" w:cs="Arial"/>
                <w:sz w:val="24"/>
                <w:szCs w:val="24"/>
              </w:rPr>
            </w:pPr>
            <w:r w:rsidRPr="00026EB6">
              <w:rPr>
                <w:rFonts w:ascii="Arial" w:eastAsia="Calibri" w:hAnsi="Arial" w:cs="Arial"/>
                <w:sz w:val="24"/>
                <w:szCs w:val="24"/>
              </w:rPr>
              <w:t xml:space="preserve">9.946,88 </w:t>
            </w:r>
          </w:p>
          <w:p w14:paraId="230A9E0E" w14:textId="77777777" w:rsidR="00026EB6" w:rsidRPr="00026EB6" w:rsidRDefault="00026EB6" w:rsidP="00973FBA">
            <w:pPr>
              <w:jc w:val="right"/>
              <w:rPr>
                <w:rFonts w:ascii="Arial" w:hAnsi="Arial" w:cs="Arial"/>
                <w:b/>
                <w:sz w:val="24"/>
                <w:szCs w:val="24"/>
                <w:u w:val="single"/>
              </w:rPr>
            </w:pPr>
          </w:p>
        </w:tc>
      </w:tr>
      <w:tr w:rsidR="00026EB6" w:rsidRPr="00026EB6" w14:paraId="55909D7C" w14:textId="77777777" w:rsidTr="00973FBA">
        <w:tc>
          <w:tcPr>
            <w:tcW w:w="704" w:type="dxa"/>
          </w:tcPr>
          <w:p w14:paraId="62137E73"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8.</w:t>
            </w:r>
          </w:p>
        </w:tc>
        <w:tc>
          <w:tcPr>
            <w:tcW w:w="5954" w:type="dxa"/>
          </w:tcPr>
          <w:p w14:paraId="20E6FC10" w14:textId="77777777" w:rsidR="00026EB6" w:rsidRPr="00026EB6" w:rsidRDefault="00026EB6" w:rsidP="00973FBA">
            <w:pPr>
              <w:rPr>
                <w:rFonts w:ascii="Arial" w:eastAsia="Calibri" w:hAnsi="Arial" w:cs="Arial"/>
                <w:sz w:val="24"/>
                <w:szCs w:val="24"/>
              </w:rPr>
            </w:pPr>
            <w:r w:rsidRPr="00026EB6">
              <w:rPr>
                <w:rFonts w:ascii="Arial" w:eastAsia="Calibri" w:hAnsi="Arial" w:cs="Arial"/>
                <w:sz w:val="24"/>
                <w:szCs w:val="24"/>
              </w:rPr>
              <w:t xml:space="preserve">Otroška igrala  v parku ribiča </w:t>
            </w:r>
            <w:proofErr w:type="spellStart"/>
            <w:r w:rsidRPr="00026EB6">
              <w:rPr>
                <w:rFonts w:ascii="Arial" w:eastAsia="Calibri" w:hAnsi="Arial" w:cs="Arial"/>
                <w:sz w:val="24"/>
                <w:szCs w:val="24"/>
              </w:rPr>
              <w:t>Tinča</w:t>
            </w:r>
            <w:proofErr w:type="spellEnd"/>
            <w:r w:rsidRPr="00026EB6">
              <w:rPr>
                <w:rFonts w:ascii="Arial" w:eastAsia="Calibri" w:hAnsi="Arial" w:cs="Arial"/>
                <w:sz w:val="24"/>
                <w:szCs w:val="24"/>
              </w:rPr>
              <w:t xml:space="preserve"> – HOTIZA</w:t>
            </w:r>
          </w:p>
          <w:p w14:paraId="5860B612" w14:textId="77777777" w:rsidR="00026EB6" w:rsidRPr="00026EB6" w:rsidRDefault="00026EB6" w:rsidP="00973FBA">
            <w:pPr>
              <w:rPr>
                <w:rFonts w:ascii="Arial" w:hAnsi="Arial" w:cs="Arial"/>
                <w:b/>
                <w:sz w:val="24"/>
                <w:szCs w:val="24"/>
                <w:u w:val="single"/>
              </w:rPr>
            </w:pPr>
          </w:p>
        </w:tc>
        <w:tc>
          <w:tcPr>
            <w:tcW w:w="2404" w:type="dxa"/>
          </w:tcPr>
          <w:p w14:paraId="1135BC97" w14:textId="77777777" w:rsidR="00026EB6" w:rsidRPr="00026EB6" w:rsidRDefault="00026EB6" w:rsidP="00973FBA">
            <w:pPr>
              <w:jc w:val="right"/>
              <w:rPr>
                <w:rFonts w:ascii="Arial" w:hAnsi="Arial" w:cs="Arial"/>
                <w:b/>
                <w:sz w:val="24"/>
                <w:szCs w:val="24"/>
                <w:u w:val="single"/>
              </w:rPr>
            </w:pPr>
            <w:r w:rsidRPr="00026EB6">
              <w:rPr>
                <w:rFonts w:ascii="Arial" w:eastAsia="Calibri" w:hAnsi="Arial" w:cs="Arial"/>
                <w:sz w:val="24"/>
                <w:szCs w:val="24"/>
              </w:rPr>
              <w:t xml:space="preserve">9.998,39 </w:t>
            </w:r>
          </w:p>
        </w:tc>
      </w:tr>
      <w:tr w:rsidR="00026EB6" w:rsidRPr="00026EB6" w14:paraId="5D296F12" w14:textId="77777777" w:rsidTr="00973FBA">
        <w:tc>
          <w:tcPr>
            <w:tcW w:w="704" w:type="dxa"/>
          </w:tcPr>
          <w:p w14:paraId="27F67378"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9.</w:t>
            </w:r>
          </w:p>
        </w:tc>
        <w:tc>
          <w:tcPr>
            <w:tcW w:w="5954" w:type="dxa"/>
          </w:tcPr>
          <w:p w14:paraId="34B878C5" w14:textId="77777777" w:rsidR="00026EB6" w:rsidRPr="00026EB6" w:rsidRDefault="00026EB6" w:rsidP="00973FBA">
            <w:pPr>
              <w:rPr>
                <w:rFonts w:ascii="Arial" w:hAnsi="Arial" w:cs="Arial"/>
                <w:b/>
                <w:sz w:val="24"/>
                <w:szCs w:val="24"/>
                <w:u w:val="single"/>
              </w:rPr>
            </w:pPr>
            <w:r w:rsidRPr="00026EB6">
              <w:rPr>
                <w:rFonts w:ascii="Arial" w:eastAsia="Calibri" w:hAnsi="Arial" w:cs="Arial"/>
                <w:sz w:val="24"/>
                <w:szCs w:val="24"/>
              </w:rPr>
              <w:t>Celovita obnova prostorov gasilskega doma KAPCA z novo kuhinjo, shrambo in garderobnimi prostori</w:t>
            </w:r>
          </w:p>
        </w:tc>
        <w:tc>
          <w:tcPr>
            <w:tcW w:w="2404" w:type="dxa"/>
          </w:tcPr>
          <w:p w14:paraId="23FDDD8F" w14:textId="77777777" w:rsidR="00026EB6" w:rsidRPr="00026EB6" w:rsidRDefault="00026EB6" w:rsidP="00973FBA">
            <w:pPr>
              <w:jc w:val="right"/>
              <w:rPr>
                <w:rFonts w:ascii="Arial" w:hAnsi="Arial" w:cs="Arial"/>
                <w:b/>
                <w:sz w:val="24"/>
                <w:szCs w:val="24"/>
                <w:u w:val="single"/>
              </w:rPr>
            </w:pPr>
            <w:r w:rsidRPr="00026EB6">
              <w:rPr>
                <w:rFonts w:ascii="Arial" w:eastAsia="Calibri" w:hAnsi="Arial" w:cs="Arial"/>
                <w:sz w:val="24"/>
                <w:szCs w:val="24"/>
              </w:rPr>
              <w:t xml:space="preserve">9.997,90 </w:t>
            </w:r>
          </w:p>
        </w:tc>
      </w:tr>
      <w:tr w:rsidR="00026EB6" w:rsidRPr="00026EB6" w14:paraId="12B5BC1E" w14:textId="77777777" w:rsidTr="00973FBA">
        <w:tc>
          <w:tcPr>
            <w:tcW w:w="704" w:type="dxa"/>
          </w:tcPr>
          <w:p w14:paraId="1996E141"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10.</w:t>
            </w:r>
          </w:p>
        </w:tc>
        <w:tc>
          <w:tcPr>
            <w:tcW w:w="5954" w:type="dxa"/>
          </w:tcPr>
          <w:p w14:paraId="4C4C3AAD" w14:textId="77777777" w:rsidR="00026EB6" w:rsidRPr="00026EB6" w:rsidRDefault="00026EB6" w:rsidP="00973FBA">
            <w:pPr>
              <w:rPr>
                <w:rFonts w:ascii="Arial" w:hAnsi="Arial" w:cs="Arial"/>
                <w:b/>
                <w:sz w:val="24"/>
                <w:szCs w:val="24"/>
                <w:u w:val="single"/>
              </w:rPr>
            </w:pPr>
            <w:r w:rsidRPr="00026EB6">
              <w:rPr>
                <w:rFonts w:ascii="Arial" w:eastAsia="Calibri" w:hAnsi="Arial" w:cs="Arial"/>
                <w:sz w:val="24"/>
                <w:szCs w:val="24"/>
              </w:rPr>
              <w:t xml:space="preserve">Ureditev vaškega parka in turistične </w:t>
            </w:r>
            <w:proofErr w:type="spellStart"/>
            <w:r w:rsidRPr="00026EB6">
              <w:rPr>
                <w:rFonts w:ascii="Arial" w:eastAsia="Calibri" w:hAnsi="Arial" w:cs="Arial"/>
                <w:sz w:val="24"/>
                <w:szCs w:val="24"/>
              </w:rPr>
              <w:t>info</w:t>
            </w:r>
            <w:proofErr w:type="spellEnd"/>
            <w:r w:rsidRPr="00026EB6">
              <w:rPr>
                <w:rFonts w:ascii="Arial" w:eastAsia="Calibri" w:hAnsi="Arial" w:cs="Arial"/>
                <w:sz w:val="24"/>
                <w:szCs w:val="24"/>
              </w:rPr>
              <w:t xml:space="preserve"> točke v DOLGI VASI</w:t>
            </w:r>
          </w:p>
        </w:tc>
        <w:tc>
          <w:tcPr>
            <w:tcW w:w="2404" w:type="dxa"/>
          </w:tcPr>
          <w:p w14:paraId="2373E44D" w14:textId="77777777" w:rsidR="00026EB6" w:rsidRPr="00026EB6" w:rsidRDefault="00026EB6" w:rsidP="00973FBA">
            <w:pPr>
              <w:jc w:val="right"/>
              <w:rPr>
                <w:rFonts w:ascii="Arial" w:eastAsia="Calibri" w:hAnsi="Arial" w:cs="Arial"/>
                <w:sz w:val="24"/>
                <w:szCs w:val="24"/>
              </w:rPr>
            </w:pPr>
            <w:r w:rsidRPr="00026EB6">
              <w:rPr>
                <w:rFonts w:ascii="Arial" w:eastAsia="Calibri" w:hAnsi="Arial" w:cs="Arial"/>
                <w:sz w:val="24"/>
                <w:szCs w:val="24"/>
              </w:rPr>
              <w:t xml:space="preserve">9.980,00 </w:t>
            </w:r>
          </w:p>
          <w:p w14:paraId="300A3591" w14:textId="77777777" w:rsidR="00026EB6" w:rsidRPr="00026EB6" w:rsidRDefault="00026EB6" w:rsidP="00973FBA">
            <w:pPr>
              <w:jc w:val="right"/>
              <w:rPr>
                <w:rFonts w:ascii="Arial" w:hAnsi="Arial" w:cs="Arial"/>
                <w:b/>
                <w:sz w:val="24"/>
                <w:szCs w:val="24"/>
                <w:u w:val="single"/>
              </w:rPr>
            </w:pPr>
          </w:p>
        </w:tc>
      </w:tr>
      <w:tr w:rsidR="00026EB6" w:rsidRPr="00026EB6" w14:paraId="7CCCF6EC" w14:textId="77777777" w:rsidTr="00973FBA">
        <w:tc>
          <w:tcPr>
            <w:tcW w:w="704" w:type="dxa"/>
          </w:tcPr>
          <w:p w14:paraId="60FE8677"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11.</w:t>
            </w:r>
          </w:p>
        </w:tc>
        <w:tc>
          <w:tcPr>
            <w:tcW w:w="5954" w:type="dxa"/>
          </w:tcPr>
          <w:p w14:paraId="1F796C95" w14:textId="77777777" w:rsidR="00026EB6" w:rsidRPr="00026EB6" w:rsidRDefault="00026EB6" w:rsidP="00973FBA">
            <w:pPr>
              <w:rPr>
                <w:rFonts w:ascii="Arial" w:eastAsia="Calibri" w:hAnsi="Arial" w:cs="Arial"/>
                <w:sz w:val="24"/>
                <w:szCs w:val="24"/>
              </w:rPr>
            </w:pPr>
            <w:r w:rsidRPr="00026EB6">
              <w:rPr>
                <w:rFonts w:ascii="Arial" w:eastAsia="Calibri" w:hAnsi="Arial" w:cs="Arial"/>
                <w:sz w:val="24"/>
                <w:szCs w:val="24"/>
              </w:rPr>
              <w:t>Nova igrala ob vaškem domu PINCE – MAROF</w:t>
            </w:r>
          </w:p>
          <w:p w14:paraId="10475272" w14:textId="77777777" w:rsidR="00026EB6" w:rsidRPr="00026EB6" w:rsidRDefault="00026EB6" w:rsidP="00973FBA">
            <w:pPr>
              <w:rPr>
                <w:rFonts w:ascii="Arial" w:hAnsi="Arial" w:cs="Arial"/>
                <w:b/>
                <w:sz w:val="24"/>
                <w:szCs w:val="24"/>
                <w:u w:val="single"/>
              </w:rPr>
            </w:pPr>
          </w:p>
        </w:tc>
        <w:tc>
          <w:tcPr>
            <w:tcW w:w="2404" w:type="dxa"/>
          </w:tcPr>
          <w:p w14:paraId="1B328960" w14:textId="77777777" w:rsidR="00026EB6" w:rsidRPr="00026EB6" w:rsidRDefault="00026EB6" w:rsidP="00973FBA">
            <w:pPr>
              <w:jc w:val="right"/>
              <w:rPr>
                <w:rFonts w:ascii="Arial" w:hAnsi="Arial" w:cs="Arial"/>
                <w:b/>
                <w:sz w:val="24"/>
                <w:szCs w:val="24"/>
                <w:u w:val="single"/>
              </w:rPr>
            </w:pPr>
            <w:r w:rsidRPr="00026EB6">
              <w:rPr>
                <w:rFonts w:ascii="Arial" w:eastAsia="Calibri" w:hAnsi="Arial" w:cs="Arial"/>
                <w:sz w:val="24"/>
                <w:szCs w:val="24"/>
              </w:rPr>
              <w:t xml:space="preserve">7.215,00 </w:t>
            </w:r>
          </w:p>
        </w:tc>
      </w:tr>
      <w:tr w:rsidR="00026EB6" w:rsidRPr="00026EB6" w14:paraId="62E3AD0A" w14:textId="77777777" w:rsidTr="00973FBA">
        <w:tc>
          <w:tcPr>
            <w:tcW w:w="704" w:type="dxa"/>
          </w:tcPr>
          <w:p w14:paraId="5E29ADC6"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12.</w:t>
            </w:r>
          </w:p>
        </w:tc>
        <w:tc>
          <w:tcPr>
            <w:tcW w:w="5954" w:type="dxa"/>
          </w:tcPr>
          <w:p w14:paraId="7FFC7073" w14:textId="77777777" w:rsidR="00026EB6" w:rsidRPr="00026EB6" w:rsidRDefault="00026EB6" w:rsidP="00973FBA">
            <w:pPr>
              <w:rPr>
                <w:rFonts w:ascii="Arial" w:eastAsia="Calibri" w:hAnsi="Arial" w:cs="Arial"/>
                <w:sz w:val="24"/>
                <w:szCs w:val="24"/>
              </w:rPr>
            </w:pPr>
            <w:r w:rsidRPr="00026EB6">
              <w:rPr>
                <w:rFonts w:ascii="Arial" w:eastAsia="Calibri" w:hAnsi="Arial" w:cs="Arial"/>
                <w:sz w:val="24"/>
                <w:szCs w:val="24"/>
              </w:rPr>
              <w:t>Medgeneracijski park GORNJI LAKOŠ</w:t>
            </w:r>
          </w:p>
          <w:p w14:paraId="1272DEB8" w14:textId="77777777" w:rsidR="00026EB6" w:rsidRPr="00026EB6" w:rsidRDefault="00026EB6" w:rsidP="00973FBA">
            <w:pPr>
              <w:rPr>
                <w:rFonts w:ascii="Arial" w:hAnsi="Arial" w:cs="Arial"/>
                <w:b/>
                <w:sz w:val="24"/>
                <w:szCs w:val="24"/>
                <w:u w:val="single"/>
              </w:rPr>
            </w:pPr>
          </w:p>
        </w:tc>
        <w:tc>
          <w:tcPr>
            <w:tcW w:w="2404" w:type="dxa"/>
          </w:tcPr>
          <w:p w14:paraId="5BD704E5" w14:textId="77777777" w:rsidR="00026EB6" w:rsidRPr="00026EB6" w:rsidRDefault="00026EB6" w:rsidP="00973FBA">
            <w:pPr>
              <w:jc w:val="right"/>
              <w:rPr>
                <w:rFonts w:ascii="Arial" w:hAnsi="Arial" w:cs="Arial"/>
                <w:b/>
                <w:sz w:val="24"/>
                <w:szCs w:val="24"/>
                <w:u w:val="single"/>
              </w:rPr>
            </w:pPr>
            <w:r w:rsidRPr="00026EB6">
              <w:rPr>
                <w:rFonts w:ascii="Arial" w:eastAsia="Calibri" w:hAnsi="Arial" w:cs="Arial"/>
                <w:sz w:val="24"/>
                <w:szCs w:val="24"/>
              </w:rPr>
              <w:t xml:space="preserve">9.996,00 </w:t>
            </w:r>
          </w:p>
        </w:tc>
      </w:tr>
      <w:tr w:rsidR="00026EB6" w:rsidRPr="00026EB6" w14:paraId="1502EF11" w14:textId="77777777" w:rsidTr="00973FBA">
        <w:tc>
          <w:tcPr>
            <w:tcW w:w="704" w:type="dxa"/>
          </w:tcPr>
          <w:p w14:paraId="53724F65" w14:textId="77777777" w:rsidR="00026EB6" w:rsidRPr="00026EB6" w:rsidRDefault="00026EB6" w:rsidP="00973FBA">
            <w:pPr>
              <w:jc w:val="right"/>
              <w:rPr>
                <w:rFonts w:ascii="Arial" w:hAnsi="Arial" w:cs="Arial"/>
                <w:b/>
                <w:sz w:val="24"/>
                <w:szCs w:val="24"/>
                <w:u w:val="single"/>
              </w:rPr>
            </w:pPr>
            <w:r w:rsidRPr="00026EB6">
              <w:rPr>
                <w:rFonts w:ascii="Arial" w:hAnsi="Arial" w:cs="Arial"/>
                <w:sz w:val="24"/>
                <w:szCs w:val="24"/>
              </w:rPr>
              <w:t>13.</w:t>
            </w:r>
          </w:p>
        </w:tc>
        <w:tc>
          <w:tcPr>
            <w:tcW w:w="5954" w:type="dxa"/>
          </w:tcPr>
          <w:p w14:paraId="635CABB5" w14:textId="77777777" w:rsidR="00026EB6" w:rsidRPr="00026EB6" w:rsidRDefault="00026EB6" w:rsidP="00973FBA">
            <w:pPr>
              <w:rPr>
                <w:rFonts w:ascii="Arial" w:hAnsi="Arial" w:cs="Arial"/>
                <w:b/>
                <w:sz w:val="24"/>
                <w:szCs w:val="24"/>
                <w:u w:val="single"/>
              </w:rPr>
            </w:pPr>
            <w:r w:rsidRPr="00026EB6">
              <w:rPr>
                <w:rFonts w:ascii="Arial" w:eastAsia="Calibri" w:hAnsi="Arial" w:cs="Arial"/>
                <w:sz w:val="24"/>
                <w:szCs w:val="24"/>
              </w:rPr>
              <w:t>Tematska učna pot GABERJE – »Spoznajmo naravo doma«</w:t>
            </w:r>
          </w:p>
        </w:tc>
        <w:tc>
          <w:tcPr>
            <w:tcW w:w="2404" w:type="dxa"/>
          </w:tcPr>
          <w:p w14:paraId="75342CAC" w14:textId="77777777" w:rsidR="00026EB6" w:rsidRPr="00026EB6" w:rsidRDefault="00026EB6" w:rsidP="00973FBA">
            <w:pPr>
              <w:jc w:val="right"/>
              <w:rPr>
                <w:rFonts w:ascii="Arial" w:eastAsia="Calibri" w:hAnsi="Arial" w:cs="Arial"/>
                <w:sz w:val="24"/>
                <w:szCs w:val="24"/>
              </w:rPr>
            </w:pPr>
            <w:r w:rsidRPr="00026EB6">
              <w:rPr>
                <w:rFonts w:ascii="Arial" w:eastAsia="Calibri" w:hAnsi="Arial" w:cs="Arial"/>
                <w:sz w:val="24"/>
                <w:szCs w:val="24"/>
              </w:rPr>
              <w:t>10.000,00</w:t>
            </w:r>
          </w:p>
          <w:p w14:paraId="6DA2AE3B" w14:textId="77777777" w:rsidR="00026EB6" w:rsidRPr="00026EB6" w:rsidRDefault="00026EB6" w:rsidP="00973FBA">
            <w:pPr>
              <w:jc w:val="right"/>
              <w:rPr>
                <w:rFonts w:ascii="Arial" w:hAnsi="Arial" w:cs="Arial"/>
                <w:b/>
                <w:sz w:val="24"/>
                <w:szCs w:val="24"/>
                <w:u w:val="single"/>
              </w:rPr>
            </w:pPr>
            <w:r w:rsidRPr="00026EB6">
              <w:rPr>
                <w:rFonts w:ascii="Arial" w:eastAsia="Calibri" w:hAnsi="Arial" w:cs="Arial"/>
                <w:sz w:val="24"/>
                <w:szCs w:val="24"/>
              </w:rPr>
              <w:t xml:space="preserve"> </w:t>
            </w:r>
          </w:p>
        </w:tc>
      </w:tr>
    </w:tbl>
    <w:p w14:paraId="640D3BF2" w14:textId="4238BDE8" w:rsidR="00146612" w:rsidRPr="00026EB6" w:rsidRDefault="00146612" w:rsidP="00146612">
      <w:pPr>
        <w:spacing w:before="100" w:beforeAutospacing="1" w:after="100" w:afterAutospacing="1"/>
        <w:jc w:val="both"/>
        <w:rPr>
          <w:rFonts w:ascii="Arial" w:hAnsi="Arial" w:cs="Arial"/>
          <w:b/>
          <w:sz w:val="24"/>
          <w:szCs w:val="24"/>
          <w:u w:val="single"/>
        </w:rPr>
      </w:pPr>
      <w:r w:rsidRPr="00026EB6">
        <w:rPr>
          <w:rFonts w:ascii="Arial" w:hAnsi="Arial" w:cs="Arial"/>
          <w:b/>
          <w:sz w:val="24"/>
          <w:szCs w:val="24"/>
        </w:rPr>
        <w:t xml:space="preserve">Vsebine projektov so zanimive in je sedaj na vas, spoštovane občanke in občani, da z svojimi glasovi pripomorete  k izboru projekta, za katerega bi želeli, da se  izvede na območju naše občine. </w:t>
      </w:r>
      <w:r w:rsidRPr="00026EB6">
        <w:rPr>
          <w:rFonts w:ascii="Arial" w:hAnsi="Arial" w:cs="Arial"/>
          <w:b/>
          <w:sz w:val="24"/>
          <w:szCs w:val="24"/>
          <w:u w:val="single"/>
        </w:rPr>
        <w:t xml:space="preserve">Vsak občan Občine Lendava, ki je dopolnil 18 let starosti na dan glasovanja  lahko glasuje le enkrat, za </w:t>
      </w:r>
      <w:r w:rsidR="002214C7" w:rsidRPr="00026EB6">
        <w:rPr>
          <w:rFonts w:ascii="Arial" w:hAnsi="Arial" w:cs="Arial"/>
          <w:b/>
          <w:sz w:val="24"/>
          <w:szCs w:val="24"/>
          <w:u w:val="single"/>
        </w:rPr>
        <w:t xml:space="preserve">en projekt, </w:t>
      </w:r>
      <w:r w:rsidRPr="00026EB6">
        <w:rPr>
          <w:rFonts w:ascii="Arial" w:hAnsi="Arial" w:cs="Arial"/>
          <w:b/>
          <w:sz w:val="24"/>
          <w:szCs w:val="24"/>
          <w:u w:val="single"/>
        </w:rPr>
        <w:t>ki je naveden na seznamu  projektov, o katerih se glasuje.</w:t>
      </w:r>
    </w:p>
    <w:p w14:paraId="6AC1996A" w14:textId="77777777" w:rsidR="00146612" w:rsidRPr="00026EB6" w:rsidRDefault="00146612" w:rsidP="00146612">
      <w:pPr>
        <w:spacing w:before="100" w:beforeAutospacing="1" w:after="100" w:afterAutospacing="1"/>
        <w:jc w:val="both"/>
        <w:rPr>
          <w:rFonts w:ascii="Arial" w:hAnsi="Arial" w:cs="Arial"/>
          <w:b/>
          <w:color w:val="0070C0"/>
          <w:sz w:val="24"/>
          <w:szCs w:val="24"/>
        </w:rPr>
      </w:pPr>
      <w:r w:rsidRPr="00026EB6">
        <w:rPr>
          <w:rFonts w:ascii="Arial" w:hAnsi="Arial" w:cs="Arial"/>
          <w:b/>
          <w:color w:val="0070C0"/>
          <w:sz w:val="24"/>
          <w:szCs w:val="24"/>
        </w:rPr>
        <w:t>Izvedba glasovanja:</w:t>
      </w:r>
    </w:p>
    <w:p w14:paraId="202763EE" w14:textId="75784C73" w:rsidR="00146612" w:rsidRPr="00026EB6" w:rsidRDefault="00146612" w:rsidP="00146612">
      <w:pPr>
        <w:spacing w:before="100" w:beforeAutospacing="1" w:after="100" w:afterAutospacing="1"/>
        <w:jc w:val="both"/>
        <w:rPr>
          <w:rFonts w:ascii="Arial" w:hAnsi="Arial" w:cs="Arial"/>
          <w:sz w:val="24"/>
          <w:szCs w:val="24"/>
        </w:rPr>
      </w:pPr>
      <w:r w:rsidRPr="00026EB6">
        <w:rPr>
          <w:rFonts w:ascii="Arial" w:hAnsi="Arial" w:cs="Arial"/>
          <w:sz w:val="24"/>
          <w:szCs w:val="24"/>
        </w:rPr>
        <w:t>Glasovanje bo potekalo od 2</w:t>
      </w:r>
      <w:r w:rsidR="00EA74B3" w:rsidRPr="00026EB6">
        <w:rPr>
          <w:rFonts w:ascii="Arial" w:hAnsi="Arial" w:cs="Arial"/>
          <w:sz w:val="24"/>
          <w:szCs w:val="24"/>
        </w:rPr>
        <w:t>3</w:t>
      </w:r>
      <w:r w:rsidRPr="00026EB6">
        <w:rPr>
          <w:rFonts w:ascii="Arial" w:hAnsi="Arial" w:cs="Arial"/>
          <w:sz w:val="24"/>
          <w:szCs w:val="24"/>
        </w:rPr>
        <w:t>. 2. 202</w:t>
      </w:r>
      <w:r w:rsidR="00EA74B3" w:rsidRPr="00026EB6">
        <w:rPr>
          <w:rFonts w:ascii="Arial" w:hAnsi="Arial" w:cs="Arial"/>
          <w:sz w:val="24"/>
          <w:szCs w:val="24"/>
        </w:rPr>
        <w:t>6</w:t>
      </w:r>
      <w:r w:rsidRPr="00026EB6">
        <w:rPr>
          <w:rFonts w:ascii="Arial" w:hAnsi="Arial" w:cs="Arial"/>
          <w:sz w:val="24"/>
          <w:szCs w:val="24"/>
        </w:rPr>
        <w:t xml:space="preserve"> do </w:t>
      </w:r>
      <w:r w:rsidR="00EA74B3" w:rsidRPr="00026EB6">
        <w:rPr>
          <w:rFonts w:ascii="Arial" w:hAnsi="Arial" w:cs="Arial"/>
          <w:sz w:val="24"/>
          <w:szCs w:val="24"/>
        </w:rPr>
        <w:t>13</w:t>
      </w:r>
      <w:r w:rsidRPr="00026EB6">
        <w:rPr>
          <w:rFonts w:ascii="Arial" w:hAnsi="Arial" w:cs="Arial"/>
          <w:sz w:val="24"/>
          <w:szCs w:val="24"/>
        </w:rPr>
        <w:t xml:space="preserve">. </w:t>
      </w:r>
      <w:r w:rsidR="00EA74B3" w:rsidRPr="00026EB6">
        <w:rPr>
          <w:rFonts w:ascii="Arial" w:hAnsi="Arial" w:cs="Arial"/>
          <w:sz w:val="24"/>
          <w:szCs w:val="24"/>
        </w:rPr>
        <w:t>3</w:t>
      </w:r>
      <w:r w:rsidRPr="00026EB6">
        <w:rPr>
          <w:rFonts w:ascii="Arial" w:hAnsi="Arial" w:cs="Arial"/>
          <w:sz w:val="24"/>
          <w:szCs w:val="24"/>
        </w:rPr>
        <w:t>. 202</w:t>
      </w:r>
      <w:r w:rsidR="00EA74B3" w:rsidRPr="00026EB6">
        <w:rPr>
          <w:rFonts w:ascii="Arial" w:hAnsi="Arial" w:cs="Arial"/>
          <w:sz w:val="24"/>
          <w:szCs w:val="24"/>
        </w:rPr>
        <w:t>6</w:t>
      </w:r>
      <w:r w:rsidRPr="00026EB6">
        <w:rPr>
          <w:rFonts w:ascii="Arial" w:hAnsi="Arial" w:cs="Arial"/>
          <w:sz w:val="24"/>
          <w:szCs w:val="24"/>
        </w:rPr>
        <w:t xml:space="preserve"> do polnoči, ko boste svoje glasove lahko oddali na naslednji način:</w:t>
      </w:r>
    </w:p>
    <w:p w14:paraId="223174EF" w14:textId="77777777" w:rsidR="00146612" w:rsidRPr="00026EB6" w:rsidRDefault="00146612" w:rsidP="00146612">
      <w:pPr>
        <w:pStyle w:val="Odstavekseznama"/>
        <w:numPr>
          <w:ilvl w:val="0"/>
          <w:numId w:val="35"/>
        </w:numPr>
        <w:spacing w:before="100" w:beforeAutospacing="1" w:after="100" w:afterAutospacing="1"/>
        <w:jc w:val="both"/>
        <w:rPr>
          <w:rFonts w:ascii="Arial" w:hAnsi="Arial" w:cs="Arial"/>
          <w:b/>
          <w:sz w:val="24"/>
          <w:szCs w:val="24"/>
        </w:rPr>
      </w:pPr>
      <w:r w:rsidRPr="00026EB6">
        <w:rPr>
          <w:rFonts w:ascii="Arial" w:hAnsi="Arial" w:cs="Arial"/>
          <w:b/>
          <w:sz w:val="24"/>
          <w:szCs w:val="24"/>
        </w:rPr>
        <w:t xml:space="preserve">Glasovanje preko spleta </w:t>
      </w:r>
    </w:p>
    <w:p w14:paraId="5E5FB5A3" w14:textId="77777777" w:rsidR="00146612" w:rsidRPr="00026EB6" w:rsidRDefault="00146612" w:rsidP="00146612">
      <w:pPr>
        <w:pStyle w:val="Odstavekseznama"/>
        <w:spacing w:before="100" w:beforeAutospacing="1" w:after="100" w:afterAutospacing="1"/>
        <w:jc w:val="both"/>
        <w:rPr>
          <w:rFonts w:ascii="Arial" w:hAnsi="Arial" w:cs="Arial"/>
          <w:sz w:val="24"/>
          <w:szCs w:val="24"/>
        </w:rPr>
      </w:pPr>
    </w:p>
    <w:p w14:paraId="18C80CA1" w14:textId="4B0C2840" w:rsidR="00146612" w:rsidRPr="00026EB6" w:rsidRDefault="00146612" w:rsidP="00146612">
      <w:pPr>
        <w:pStyle w:val="Odstavekseznama"/>
        <w:numPr>
          <w:ilvl w:val="0"/>
          <w:numId w:val="36"/>
        </w:numPr>
        <w:spacing w:before="100" w:beforeAutospacing="1" w:after="100" w:afterAutospacing="1"/>
        <w:jc w:val="both"/>
        <w:rPr>
          <w:rFonts w:ascii="Arial" w:hAnsi="Arial" w:cs="Arial"/>
          <w:sz w:val="24"/>
          <w:szCs w:val="24"/>
        </w:rPr>
      </w:pPr>
      <w:r w:rsidRPr="00026EB6">
        <w:rPr>
          <w:rFonts w:ascii="Arial" w:hAnsi="Arial" w:cs="Arial"/>
          <w:sz w:val="24"/>
          <w:szCs w:val="24"/>
        </w:rPr>
        <w:t xml:space="preserve">Vaš glas boste lahko oddali na spletni strani Občine Lendava: </w:t>
      </w:r>
      <w:hyperlink r:id="rId8" w:history="1">
        <w:r w:rsidRPr="00026EB6">
          <w:rPr>
            <w:rStyle w:val="Hiperpovezava"/>
            <w:rFonts w:ascii="Arial" w:hAnsi="Arial" w:cs="Arial"/>
            <w:sz w:val="24"/>
            <w:szCs w:val="24"/>
          </w:rPr>
          <w:t>www.lendava.si</w:t>
        </w:r>
      </w:hyperlink>
      <w:r w:rsidRPr="00026EB6">
        <w:rPr>
          <w:rFonts w:ascii="Arial" w:hAnsi="Arial" w:cs="Arial"/>
          <w:color w:val="0070C0"/>
          <w:sz w:val="24"/>
          <w:szCs w:val="24"/>
        </w:rPr>
        <w:t>,</w:t>
      </w:r>
      <w:r w:rsidRPr="00026EB6">
        <w:rPr>
          <w:rFonts w:ascii="Arial" w:hAnsi="Arial" w:cs="Arial"/>
          <w:sz w:val="24"/>
          <w:szCs w:val="24"/>
        </w:rPr>
        <w:t xml:space="preserve"> Participativni proračun</w:t>
      </w:r>
      <w:r w:rsidR="00EA74B3" w:rsidRPr="00026EB6">
        <w:rPr>
          <w:rFonts w:ascii="Arial" w:hAnsi="Arial" w:cs="Arial"/>
          <w:sz w:val="24"/>
          <w:szCs w:val="24"/>
        </w:rPr>
        <w:t xml:space="preserve"> za leto 2026.</w:t>
      </w:r>
    </w:p>
    <w:p w14:paraId="4D992ADE" w14:textId="77777777" w:rsidR="00146612" w:rsidRPr="00026EB6" w:rsidRDefault="00146612" w:rsidP="00146612">
      <w:pPr>
        <w:pStyle w:val="Odstavekseznama"/>
        <w:spacing w:before="100" w:beforeAutospacing="1" w:after="100" w:afterAutospacing="1"/>
        <w:ind w:left="1080"/>
        <w:jc w:val="both"/>
        <w:rPr>
          <w:rFonts w:ascii="Arial" w:hAnsi="Arial" w:cs="Arial"/>
          <w:b/>
          <w:sz w:val="24"/>
          <w:szCs w:val="24"/>
        </w:rPr>
      </w:pPr>
    </w:p>
    <w:p w14:paraId="080E7133" w14:textId="77777777" w:rsidR="00146612" w:rsidRPr="00026EB6" w:rsidRDefault="00146612" w:rsidP="00146612">
      <w:pPr>
        <w:pStyle w:val="Odstavekseznama"/>
        <w:numPr>
          <w:ilvl w:val="0"/>
          <w:numId w:val="35"/>
        </w:numPr>
        <w:spacing w:before="100" w:beforeAutospacing="1" w:after="100" w:afterAutospacing="1"/>
        <w:jc w:val="both"/>
        <w:rPr>
          <w:rFonts w:ascii="Arial" w:hAnsi="Arial" w:cs="Arial"/>
          <w:b/>
          <w:sz w:val="24"/>
          <w:szCs w:val="24"/>
        </w:rPr>
      </w:pPr>
      <w:r w:rsidRPr="00026EB6">
        <w:rPr>
          <w:rFonts w:ascii="Arial" w:hAnsi="Arial" w:cs="Arial"/>
          <w:b/>
          <w:sz w:val="24"/>
          <w:szCs w:val="24"/>
        </w:rPr>
        <w:t xml:space="preserve">Fizično glasovanje </w:t>
      </w:r>
    </w:p>
    <w:p w14:paraId="2D19703E" w14:textId="66E6856D" w:rsidR="00146612" w:rsidRPr="00026EB6" w:rsidRDefault="00146612" w:rsidP="00146612">
      <w:pPr>
        <w:pStyle w:val="Odstavekseznama"/>
        <w:numPr>
          <w:ilvl w:val="0"/>
          <w:numId w:val="36"/>
        </w:numPr>
        <w:spacing w:before="100" w:beforeAutospacing="1" w:after="100" w:afterAutospacing="1"/>
        <w:jc w:val="both"/>
        <w:rPr>
          <w:rFonts w:ascii="Arial" w:hAnsi="Arial" w:cs="Arial"/>
          <w:b/>
          <w:sz w:val="24"/>
          <w:szCs w:val="24"/>
        </w:rPr>
      </w:pPr>
      <w:r w:rsidRPr="00026EB6">
        <w:rPr>
          <w:rFonts w:ascii="Arial" w:hAnsi="Arial" w:cs="Arial"/>
          <w:sz w:val="24"/>
          <w:szCs w:val="24"/>
        </w:rPr>
        <w:t>Obrazec (glasovnica)  za fizično glasovanje je dostopen  na spletni strani Občine Lendava:</w:t>
      </w:r>
      <w:r w:rsidRPr="00026EB6">
        <w:rPr>
          <w:rFonts w:ascii="Arial" w:hAnsi="Arial" w:cs="Arial"/>
          <w:b/>
          <w:sz w:val="24"/>
          <w:szCs w:val="24"/>
        </w:rPr>
        <w:t xml:space="preserve"> </w:t>
      </w:r>
      <w:hyperlink r:id="rId9" w:history="1">
        <w:r w:rsidRPr="00026EB6">
          <w:rPr>
            <w:rStyle w:val="Hiperpovezava"/>
            <w:rFonts w:ascii="Arial" w:hAnsi="Arial" w:cs="Arial"/>
            <w:sz w:val="24"/>
            <w:szCs w:val="24"/>
          </w:rPr>
          <w:t>www.lendava.si</w:t>
        </w:r>
      </w:hyperlink>
      <w:r w:rsidRPr="00026EB6">
        <w:rPr>
          <w:rFonts w:ascii="Arial" w:hAnsi="Arial" w:cs="Arial"/>
          <w:sz w:val="24"/>
          <w:szCs w:val="24"/>
        </w:rPr>
        <w:t>, Participativni proračun</w:t>
      </w:r>
      <w:r w:rsidR="00EA74B3" w:rsidRPr="00026EB6">
        <w:rPr>
          <w:rFonts w:ascii="Arial" w:hAnsi="Arial" w:cs="Arial"/>
          <w:sz w:val="24"/>
          <w:szCs w:val="24"/>
        </w:rPr>
        <w:t xml:space="preserve"> za leto 2026</w:t>
      </w:r>
      <w:r w:rsidRPr="00026EB6">
        <w:rPr>
          <w:rFonts w:ascii="Arial" w:hAnsi="Arial" w:cs="Arial"/>
          <w:sz w:val="24"/>
          <w:szCs w:val="24"/>
        </w:rPr>
        <w:t xml:space="preserve">, v fizični obliki  ga lahko dobite tudi v sprejemni pisarni Občine Lendava, Glavna ulica 20, 9220  Lendava, v obdobju glasovanja  v času uradnih ur občinske uprave, </w:t>
      </w:r>
    </w:p>
    <w:p w14:paraId="59B68C44" w14:textId="7FDAD0A1" w:rsidR="00EA74B3" w:rsidRPr="00026EB6" w:rsidRDefault="00146612" w:rsidP="00B05E1F">
      <w:pPr>
        <w:pStyle w:val="Odstavekseznama"/>
        <w:numPr>
          <w:ilvl w:val="0"/>
          <w:numId w:val="36"/>
        </w:numPr>
        <w:spacing w:before="100" w:beforeAutospacing="1" w:after="100" w:afterAutospacing="1"/>
        <w:jc w:val="both"/>
        <w:rPr>
          <w:rFonts w:ascii="Arial" w:hAnsi="Arial" w:cs="Arial"/>
          <w:sz w:val="24"/>
          <w:szCs w:val="24"/>
        </w:rPr>
      </w:pPr>
      <w:r w:rsidRPr="00026EB6">
        <w:rPr>
          <w:rFonts w:ascii="Arial" w:hAnsi="Arial" w:cs="Arial"/>
          <w:sz w:val="24"/>
          <w:szCs w:val="24"/>
        </w:rPr>
        <w:t xml:space="preserve">glasovnica mora biti oddana najkasneje do vključno </w:t>
      </w:r>
      <w:r w:rsidR="00EA74B3" w:rsidRPr="00026EB6">
        <w:rPr>
          <w:rFonts w:ascii="Arial" w:hAnsi="Arial" w:cs="Arial"/>
          <w:sz w:val="24"/>
          <w:szCs w:val="24"/>
        </w:rPr>
        <w:t xml:space="preserve">13. 3. 2026 </w:t>
      </w:r>
      <w:r w:rsidRPr="00026EB6">
        <w:rPr>
          <w:rFonts w:ascii="Arial" w:hAnsi="Arial" w:cs="Arial"/>
          <w:sz w:val="24"/>
          <w:szCs w:val="24"/>
        </w:rPr>
        <w:t xml:space="preserve">po elektronski pošti (skenirana ali digitalno podpisana) na naslov: </w:t>
      </w:r>
      <w:hyperlink r:id="rId10" w:history="1">
        <w:r w:rsidR="00B05E1F" w:rsidRPr="00026EB6">
          <w:rPr>
            <w:rStyle w:val="Hiperpovezava"/>
            <w:rFonts w:ascii="Arial" w:hAnsi="Arial" w:cs="Arial"/>
            <w:sz w:val="24"/>
            <w:szCs w:val="24"/>
          </w:rPr>
          <w:t>pp26@lendava.si</w:t>
        </w:r>
      </w:hyperlink>
      <w:r w:rsidR="00B05E1F" w:rsidRPr="00026EB6">
        <w:rPr>
          <w:rFonts w:ascii="Arial" w:hAnsi="Arial" w:cs="Arial"/>
          <w:color w:val="0070C0"/>
          <w:sz w:val="24"/>
          <w:szCs w:val="24"/>
        </w:rPr>
        <w:t xml:space="preserve">, </w:t>
      </w:r>
      <w:r w:rsidRPr="00026EB6">
        <w:rPr>
          <w:rFonts w:ascii="Arial" w:hAnsi="Arial" w:cs="Arial"/>
          <w:sz w:val="24"/>
          <w:szCs w:val="24"/>
        </w:rPr>
        <w:t>(do polnoči) ali s pošto na naslov:  Občina Lendava, Glavna ulica 20, 9220 Lendava (velja poštni žig</w:t>
      </w:r>
      <w:r w:rsidR="00B05E1F" w:rsidRPr="00026EB6">
        <w:rPr>
          <w:rFonts w:ascii="Arial" w:hAnsi="Arial" w:cs="Arial"/>
          <w:sz w:val="24"/>
          <w:szCs w:val="24"/>
        </w:rPr>
        <w:t xml:space="preserve"> na dan 13. 3. 2026</w:t>
      </w:r>
      <w:r w:rsidRPr="00026EB6">
        <w:rPr>
          <w:rFonts w:ascii="Arial" w:hAnsi="Arial" w:cs="Arial"/>
          <w:sz w:val="24"/>
          <w:szCs w:val="24"/>
        </w:rPr>
        <w:t>)  ali osebno v sprejemni pisarni Občine Lendava, Glavna ulica 20, 9220  Lendava, v času uradnih ur.</w:t>
      </w:r>
    </w:p>
    <w:p w14:paraId="491EFB09" w14:textId="77777777" w:rsidR="00146612" w:rsidRPr="00026EB6" w:rsidRDefault="00146612" w:rsidP="00146612">
      <w:pPr>
        <w:spacing w:before="100" w:beforeAutospacing="1" w:after="100" w:afterAutospacing="1"/>
        <w:jc w:val="both"/>
        <w:rPr>
          <w:rFonts w:ascii="Arial" w:hAnsi="Arial" w:cs="Arial"/>
          <w:sz w:val="24"/>
          <w:szCs w:val="24"/>
        </w:rPr>
      </w:pPr>
      <w:r w:rsidRPr="00026EB6">
        <w:rPr>
          <w:rFonts w:ascii="Arial" w:hAnsi="Arial" w:cs="Arial"/>
          <w:sz w:val="24"/>
          <w:szCs w:val="24"/>
        </w:rPr>
        <w:lastRenderedPageBreak/>
        <w:t xml:space="preserve">Pravica do glasovanja bo preverjena v bazi podatkov CRP na podlagi vpisane EMŠO na glasovnici občana, ki glasuje. Pravica do glasovanja z osebno oddajo glasovnice v sprejemni pisarni Občine Lendava se preveri z veljavnim osebnim dokumentom občana. </w:t>
      </w:r>
    </w:p>
    <w:p w14:paraId="44915D03" w14:textId="6D366209" w:rsidR="00146612" w:rsidRPr="00026EB6" w:rsidRDefault="00146612" w:rsidP="00146612">
      <w:pPr>
        <w:spacing w:before="100" w:beforeAutospacing="1" w:after="100" w:afterAutospacing="1"/>
        <w:jc w:val="both"/>
        <w:rPr>
          <w:rFonts w:ascii="Arial" w:hAnsi="Arial" w:cs="Arial"/>
          <w:sz w:val="24"/>
          <w:szCs w:val="24"/>
        </w:rPr>
      </w:pPr>
      <w:r w:rsidRPr="00026EB6">
        <w:rPr>
          <w:rFonts w:ascii="Arial" w:hAnsi="Arial" w:cs="Arial"/>
          <w:sz w:val="24"/>
          <w:szCs w:val="24"/>
        </w:rPr>
        <w:t xml:space="preserve">Na vsako glasovnico je potrebno vpisati  ime in priimek, EMŠO, naslov stalnega bivališča, izjavo o izpolnjevanju pogojev glasovanja in o  varstvu osebnih podatkov  ter označiti </w:t>
      </w:r>
      <w:r w:rsidR="002214C7" w:rsidRPr="00026EB6">
        <w:rPr>
          <w:rFonts w:ascii="Arial" w:hAnsi="Arial" w:cs="Arial"/>
          <w:sz w:val="24"/>
          <w:szCs w:val="24"/>
        </w:rPr>
        <w:t xml:space="preserve">projekt, za katerega </w:t>
      </w:r>
      <w:r w:rsidRPr="00026EB6">
        <w:rPr>
          <w:rFonts w:ascii="Arial" w:hAnsi="Arial" w:cs="Arial"/>
          <w:sz w:val="24"/>
          <w:szCs w:val="24"/>
        </w:rPr>
        <w:t xml:space="preserve">se glasuje. Glasovnica, iz katere ne bo razvidno, kateremu projektu  je občan namenil svoj glas, bo neveljavna. </w:t>
      </w:r>
    </w:p>
    <w:p w14:paraId="17AA26A4" w14:textId="77777777" w:rsidR="00146612" w:rsidRPr="00026EB6" w:rsidRDefault="00146612" w:rsidP="00146612">
      <w:pPr>
        <w:spacing w:before="100" w:beforeAutospacing="1" w:after="100" w:afterAutospacing="1"/>
        <w:jc w:val="both"/>
        <w:rPr>
          <w:rFonts w:ascii="Arial" w:hAnsi="Arial" w:cs="Arial"/>
          <w:sz w:val="24"/>
          <w:szCs w:val="24"/>
        </w:rPr>
      </w:pPr>
      <w:r w:rsidRPr="00026EB6">
        <w:rPr>
          <w:rFonts w:ascii="Arial" w:hAnsi="Arial" w:cs="Arial"/>
          <w:sz w:val="24"/>
          <w:szCs w:val="24"/>
        </w:rPr>
        <w:t xml:space="preserve">Pri glasovanju se v primeru glasovanja iste osebe preko spleta in v fizični obliki upošteva glasovanje preko spleta. </w:t>
      </w:r>
    </w:p>
    <w:p w14:paraId="14C5527B" w14:textId="7BC70F3C" w:rsidR="00146612" w:rsidRPr="00026EB6" w:rsidRDefault="00146612" w:rsidP="00B05E1F">
      <w:pPr>
        <w:spacing w:before="100" w:beforeAutospacing="1" w:after="100" w:afterAutospacing="1"/>
        <w:jc w:val="both"/>
        <w:rPr>
          <w:rFonts w:ascii="Arial" w:hAnsi="Arial" w:cs="Arial"/>
          <w:sz w:val="24"/>
          <w:szCs w:val="24"/>
        </w:rPr>
      </w:pPr>
      <w:r w:rsidRPr="00026EB6">
        <w:rPr>
          <w:rFonts w:ascii="Arial" w:hAnsi="Arial" w:cs="Arial"/>
          <w:b/>
          <w:sz w:val="24"/>
          <w:szCs w:val="24"/>
        </w:rPr>
        <w:t>Iz proračuna Občine Lendava bo financirana izvedba tistih projektov, ki bodo na glasovanju za leto 202</w:t>
      </w:r>
      <w:r w:rsidR="00B05E1F" w:rsidRPr="00026EB6">
        <w:rPr>
          <w:rFonts w:ascii="Arial" w:hAnsi="Arial" w:cs="Arial"/>
          <w:b/>
          <w:sz w:val="24"/>
          <w:szCs w:val="24"/>
        </w:rPr>
        <w:t>6</w:t>
      </w:r>
      <w:r w:rsidRPr="00026EB6">
        <w:rPr>
          <w:rFonts w:ascii="Arial" w:hAnsi="Arial" w:cs="Arial"/>
          <w:b/>
          <w:sz w:val="24"/>
          <w:szCs w:val="24"/>
        </w:rPr>
        <w:t xml:space="preserve"> prejeli največ glasov in njihova skupna vrednost ne bo presegala razpisanih sredstev (</w:t>
      </w:r>
      <w:r w:rsidR="00B05E1F" w:rsidRPr="00026EB6">
        <w:rPr>
          <w:rFonts w:ascii="Arial" w:hAnsi="Arial" w:cs="Arial"/>
          <w:b/>
          <w:sz w:val="24"/>
          <w:szCs w:val="24"/>
        </w:rPr>
        <w:t>7</w:t>
      </w:r>
      <w:r w:rsidRPr="00026EB6">
        <w:rPr>
          <w:rFonts w:ascii="Arial" w:hAnsi="Arial" w:cs="Arial"/>
          <w:b/>
          <w:sz w:val="24"/>
          <w:szCs w:val="24"/>
        </w:rPr>
        <w:t xml:space="preserve">0.000,00 EUR).  </w:t>
      </w:r>
    </w:p>
    <w:p w14:paraId="70F9EEEE" w14:textId="77777777" w:rsidR="00146612" w:rsidRPr="00026EB6" w:rsidRDefault="00146612" w:rsidP="00146612">
      <w:pPr>
        <w:spacing w:after="160" w:line="256" w:lineRule="auto"/>
        <w:contextualSpacing/>
        <w:jc w:val="both"/>
        <w:rPr>
          <w:rFonts w:ascii="Arial" w:hAnsi="Arial" w:cs="Arial"/>
          <w:b/>
          <w:sz w:val="24"/>
          <w:szCs w:val="24"/>
        </w:rPr>
      </w:pPr>
    </w:p>
    <w:p w14:paraId="3F500DC8" w14:textId="77777777" w:rsidR="00146612" w:rsidRPr="00026EB6" w:rsidRDefault="00146612" w:rsidP="00146612">
      <w:pPr>
        <w:spacing w:after="160" w:line="256" w:lineRule="auto"/>
        <w:contextualSpacing/>
        <w:jc w:val="both"/>
        <w:rPr>
          <w:rFonts w:ascii="Arial" w:eastAsia="Calibri" w:hAnsi="Arial" w:cs="Arial"/>
          <w:sz w:val="24"/>
          <w:szCs w:val="24"/>
          <w:lang w:eastAsia="en-US"/>
        </w:rPr>
      </w:pPr>
    </w:p>
    <w:p w14:paraId="7D2D8C17" w14:textId="737D4B7A" w:rsidR="00146612" w:rsidRPr="00026EB6" w:rsidRDefault="00146612" w:rsidP="00146612">
      <w:pPr>
        <w:spacing w:after="160" w:line="256" w:lineRule="auto"/>
        <w:contextualSpacing/>
        <w:jc w:val="both"/>
        <w:rPr>
          <w:rFonts w:ascii="Arial" w:eastAsia="Calibri" w:hAnsi="Arial" w:cs="Arial"/>
          <w:sz w:val="24"/>
          <w:szCs w:val="24"/>
          <w:lang w:eastAsia="en-US"/>
        </w:rPr>
      </w:pPr>
      <w:r w:rsidRPr="00026EB6">
        <w:rPr>
          <w:rFonts w:ascii="Arial" w:eastAsia="Calibri" w:hAnsi="Arial" w:cs="Arial"/>
          <w:sz w:val="24"/>
          <w:szCs w:val="24"/>
          <w:lang w:eastAsia="en-US"/>
        </w:rPr>
        <w:t xml:space="preserve">Štev.: </w:t>
      </w:r>
      <w:r w:rsidR="00DE1F64" w:rsidRPr="00026EB6">
        <w:rPr>
          <w:rFonts w:ascii="Arial" w:eastAsia="Calibri" w:hAnsi="Arial" w:cs="Arial"/>
          <w:sz w:val="24"/>
          <w:szCs w:val="24"/>
          <w:lang w:eastAsia="en-US"/>
        </w:rPr>
        <w:t>410-0012/2025-58</w:t>
      </w:r>
    </w:p>
    <w:p w14:paraId="576457C6" w14:textId="09F3A756" w:rsidR="00146612" w:rsidRPr="00026EB6" w:rsidRDefault="00146612" w:rsidP="00146612">
      <w:pPr>
        <w:spacing w:after="160" w:line="256" w:lineRule="auto"/>
        <w:contextualSpacing/>
        <w:jc w:val="both"/>
        <w:rPr>
          <w:rFonts w:ascii="Arial" w:eastAsia="Calibri" w:hAnsi="Arial" w:cs="Arial"/>
          <w:sz w:val="24"/>
          <w:szCs w:val="24"/>
          <w:lang w:eastAsia="en-US"/>
        </w:rPr>
      </w:pPr>
      <w:r w:rsidRPr="00026EB6">
        <w:rPr>
          <w:rFonts w:ascii="Arial" w:eastAsia="Calibri" w:hAnsi="Arial" w:cs="Arial"/>
          <w:sz w:val="24"/>
          <w:szCs w:val="24"/>
          <w:lang w:eastAsia="en-US"/>
        </w:rPr>
        <w:t>Lendava, 2</w:t>
      </w:r>
      <w:r w:rsidR="00B05E1F" w:rsidRPr="00026EB6">
        <w:rPr>
          <w:rFonts w:ascii="Arial" w:eastAsia="Calibri" w:hAnsi="Arial" w:cs="Arial"/>
          <w:sz w:val="24"/>
          <w:szCs w:val="24"/>
          <w:lang w:eastAsia="en-US"/>
        </w:rPr>
        <w:t>3</w:t>
      </w:r>
      <w:r w:rsidRPr="00026EB6">
        <w:rPr>
          <w:rFonts w:ascii="Arial" w:eastAsia="Calibri" w:hAnsi="Arial" w:cs="Arial"/>
          <w:sz w:val="24"/>
          <w:szCs w:val="24"/>
          <w:lang w:eastAsia="en-US"/>
        </w:rPr>
        <w:t xml:space="preserve">. </w:t>
      </w:r>
      <w:r w:rsidR="00B05E1F" w:rsidRPr="00026EB6">
        <w:rPr>
          <w:rFonts w:ascii="Arial" w:eastAsia="Calibri" w:hAnsi="Arial" w:cs="Arial"/>
          <w:sz w:val="24"/>
          <w:szCs w:val="24"/>
          <w:lang w:eastAsia="en-US"/>
        </w:rPr>
        <w:t>2</w:t>
      </w:r>
      <w:r w:rsidRPr="00026EB6">
        <w:rPr>
          <w:rFonts w:ascii="Arial" w:eastAsia="Calibri" w:hAnsi="Arial" w:cs="Arial"/>
          <w:sz w:val="24"/>
          <w:szCs w:val="24"/>
          <w:lang w:eastAsia="en-US"/>
        </w:rPr>
        <w:t>. 202</w:t>
      </w:r>
      <w:r w:rsidR="00B05E1F" w:rsidRPr="00026EB6">
        <w:rPr>
          <w:rFonts w:ascii="Arial" w:eastAsia="Calibri" w:hAnsi="Arial" w:cs="Arial"/>
          <w:sz w:val="24"/>
          <w:szCs w:val="24"/>
          <w:lang w:eastAsia="en-US"/>
        </w:rPr>
        <w:t>6</w:t>
      </w:r>
      <w:r w:rsidRPr="00026EB6">
        <w:rPr>
          <w:rFonts w:ascii="Arial" w:eastAsia="Calibri" w:hAnsi="Arial" w:cs="Arial"/>
          <w:sz w:val="24"/>
          <w:szCs w:val="24"/>
          <w:lang w:eastAsia="en-US"/>
        </w:rPr>
        <w:t xml:space="preserve"> </w:t>
      </w:r>
    </w:p>
    <w:p w14:paraId="3F8825DD" w14:textId="77777777" w:rsidR="00146612" w:rsidRPr="00026EB6" w:rsidRDefault="00146612" w:rsidP="00146612">
      <w:pPr>
        <w:spacing w:after="160" w:line="256" w:lineRule="auto"/>
        <w:contextualSpacing/>
        <w:jc w:val="both"/>
        <w:rPr>
          <w:rFonts w:ascii="Arial" w:eastAsia="Calibri" w:hAnsi="Arial" w:cs="Arial"/>
          <w:b/>
          <w:sz w:val="24"/>
          <w:szCs w:val="24"/>
          <w:lang w:eastAsia="en-US"/>
        </w:rPr>
      </w:pPr>
    </w:p>
    <w:p w14:paraId="0C14153D" w14:textId="63673DD0" w:rsidR="00146612" w:rsidRPr="00026EB6" w:rsidRDefault="00146612" w:rsidP="00B05E1F">
      <w:pPr>
        <w:spacing w:after="160" w:line="256" w:lineRule="auto"/>
        <w:contextualSpacing/>
        <w:jc w:val="both"/>
        <w:rPr>
          <w:rFonts w:ascii="Arial" w:hAnsi="Arial" w:cs="Arial"/>
          <w:b/>
          <w:bCs/>
          <w:kern w:val="36"/>
          <w:sz w:val="24"/>
          <w:szCs w:val="24"/>
        </w:rPr>
      </w:pPr>
      <w:r w:rsidRPr="00026EB6">
        <w:rPr>
          <w:rFonts w:ascii="Arial" w:eastAsia="Calibri" w:hAnsi="Arial" w:cs="Arial"/>
          <w:b/>
          <w:sz w:val="24"/>
          <w:szCs w:val="24"/>
          <w:lang w:eastAsia="en-US"/>
        </w:rPr>
        <w:tab/>
      </w:r>
      <w:r w:rsidRPr="00026EB6">
        <w:rPr>
          <w:rFonts w:ascii="Arial" w:eastAsia="Calibri" w:hAnsi="Arial" w:cs="Arial"/>
          <w:b/>
          <w:sz w:val="24"/>
          <w:szCs w:val="24"/>
          <w:lang w:eastAsia="en-US"/>
        </w:rPr>
        <w:tab/>
      </w:r>
      <w:r w:rsidRPr="00026EB6">
        <w:rPr>
          <w:rFonts w:ascii="Arial" w:eastAsia="Calibri" w:hAnsi="Arial" w:cs="Arial"/>
          <w:b/>
          <w:sz w:val="24"/>
          <w:szCs w:val="24"/>
          <w:lang w:eastAsia="en-US"/>
        </w:rPr>
        <w:tab/>
      </w:r>
      <w:r w:rsidRPr="00026EB6">
        <w:rPr>
          <w:rFonts w:ascii="Arial" w:eastAsia="Calibri" w:hAnsi="Arial" w:cs="Arial"/>
          <w:b/>
          <w:sz w:val="24"/>
          <w:szCs w:val="24"/>
          <w:lang w:eastAsia="en-US"/>
        </w:rPr>
        <w:tab/>
      </w:r>
      <w:r w:rsidRPr="00026EB6">
        <w:rPr>
          <w:rFonts w:ascii="Arial" w:eastAsia="Calibri" w:hAnsi="Arial" w:cs="Arial"/>
          <w:b/>
          <w:sz w:val="24"/>
          <w:szCs w:val="24"/>
          <w:lang w:eastAsia="en-US"/>
        </w:rPr>
        <w:tab/>
      </w:r>
      <w:r w:rsidRPr="00026EB6">
        <w:rPr>
          <w:rFonts w:ascii="Arial" w:eastAsia="Calibri" w:hAnsi="Arial" w:cs="Arial"/>
          <w:b/>
          <w:sz w:val="24"/>
          <w:szCs w:val="24"/>
          <w:lang w:eastAsia="en-US"/>
        </w:rPr>
        <w:tab/>
      </w:r>
      <w:r w:rsidRPr="00026EB6">
        <w:rPr>
          <w:rFonts w:ascii="Arial" w:eastAsia="Calibri" w:hAnsi="Arial" w:cs="Arial"/>
          <w:b/>
          <w:sz w:val="24"/>
          <w:szCs w:val="24"/>
          <w:lang w:eastAsia="en-US"/>
        </w:rPr>
        <w:tab/>
      </w:r>
      <w:r w:rsidRPr="00026EB6">
        <w:rPr>
          <w:rFonts w:ascii="Arial" w:eastAsia="Calibri" w:hAnsi="Arial" w:cs="Arial"/>
          <w:b/>
          <w:sz w:val="24"/>
          <w:szCs w:val="24"/>
          <w:lang w:eastAsia="en-US"/>
        </w:rPr>
        <w:tab/>
      </w:r>
    </w:p>
    <w:p w14:paraId="797F879E" w14:textId="77777777" w:rsidR="00146612" w:rsidRPr="00026EB6" w:rsidRDefault="00146612" w:rsidP="00146612">
      <w:pPr>
        <w:rPr>
          <w:rFonts w:ascii="Arial" w:hAnsi="Arial" w:cs="Arial"/>
          <w:sz w:val="24"/>
          <w:szCs w:val="24"/>
        </w:rPr>
      </w:pPr>
    </w:p>
    <w:p w14:paraId="274B97FE" w14:textId="21FB94F0" w:rsidR="00B05E1F" w:rsidRPr="00026EB6" w:rsidRDefault="00B05E1F" w:rsidP="00B05E1F">
      <w:pPr>
        <w:ind w:left="2832" w:firstLine="708"/>
        <w:jc w:val="both"/>
        <w:rPr>
          <w:rFonts w:ascii="Arial" w:hAnsi="Arial" w:cs="Arial"/>
          <w:i/>
          <w:sz w:val="24"/>
          <w:szCs w:val="24"/>
        </w:rPr>
      </w:pPr>
      <w:r w:rsidRPr="00026EB6">
        <w:rPr>
          <w:rFonts w:ascii="Arial" w:hAnsi="Arial" w:cs="Arial"/>
          <w:b/>
          <w:sz w:val="24"/>
          <w:szCs w:val="24"/>
        </w:rPr>
        <w:t xml:space="preserve">        Lidija VUČKO BUKOVEC, </w:t>
      </w:r>
      <w:r w:rsidRPr="00026EB6">
        <w:rPr>
          <w:rFonts w:ascii="Arial" w:hAnsi="Arial" w:cs="Arial"/>
          <w:b/>
          <w:bCs/>
          <w:i/>
          <w:sz w:val="24"/>
          <w:szCs w:val="24"/>
        </w:rPr>
        <w:t>mag. upr. ved</w:t>
      </w:r>
      <w:r w:rsidR="0014108C">
        <w:rPr>
          <w:rFonts w:ascii="Arial" w:hAnsi="Arial" w:cs="Arial"/>
          <w:b/>
          <w:bCs/>
          <w:i/>
          <w:sz w:val="24"/>
          <w:szCs w:val="24"/>
        </w:rPr>
        <w:t xml:space="preserve">, </w:t>
      </w:r>
      <w:proofErr w:type="spellStart"/>
      <w:r w:rsidR="0014108C">
        <w:rPr>
          <w:rFonts w:ascii="Arial" w:hAnsi="Arial" w:cs="Arial"/>
          <w:b/>
          <w:bCs/>
          <w:i/>
          <w:sz w:val="24"/>
          <w:szCs w:val="24"/>
        </w:rPr>
        <w:t>l.r</w:t>
      </w:r>
      <w:proofErr w:type="spellEnd"/>
      <w:r w:rsidR="0014108C">
        <w:rPr>
          <w:rFonts w:ascii="Arial" w:hAnsi="Arial" w:cs="Arial"/>
          <w:b/>
          <w:bCs/>
          <w:i/>
          <w:sz w:val="24"/>
          <w:szCs w:val="24"/>
        </w:rPr>
        <w:t xml:space="preserve">. </w:t>
      </w:r>
      <w:r w:rsidRPr="00026EB6">
        <w:rPr>
          <w:rFonts w:ascii="Arial" w:hAnsi="Arial" w:cs="Arial"/>
          <w:i/>
          <w:sz w:val="24"/>
          <w:szCs w:val="24"/>
        </w:rPr>
        <w:t xml:space="preserve"> </w:t>
      </w:r>
    </w:p>
    <w:p w14:paraId="1A12BF58" w14:textId="3ADBCEFD" w:rsidR="00B05E1F" w:rsidRPr="00026EB6" w:rsidRDefault="00B05E1F" w:rsidP="00B05E1F">
      <w:pPr>
        <w:jc w:val="both"/>
        <w:rPr>
          <w:rFonts w:ascii="Arial" w:hAnsi="Arial" w:cs="Arial"/>
          <w:i/>
          <w:sz w:val="24"/>
          <w:szCs w:val="24"/>
        </w:rPr>
      </w:pPr>
      <w:r w:rsidRPr="00026EB6">
        <w:rPr>
          <w:rFonts w:ascii="Arial" w:hAnsi="Arial" w:cs="Arial"/>
          <w:i/>
          <w:sz w:val="24"/>
          <w:szCs w:val="24"/>
        </w:rPr>
        <w:t xml:space="preserve">           </w:t>
      </w:r>
      <w:r w:rsidRPr="00026EB6">
        <w:rPr>
          <w:rFonts w:ascii="Arial" w:hAnsi="Arial" w:cs="Arial"/>
          <w:i/>
          <w:sz w:val="24"/>
          <w:szCs w:val="24"/>
        </w:rPr>
        <w:tab/>
      </w:r>
      <w:r w:rsidRPr="00026EB6">
        <w:rPr>
          <w:rFonts w:ascii="Arial" w:hAnsi="Arial" w:cs="Arial"/>
          <w:i/>
          <w:sz w:val="24"/>
          <w:szCs w:val="24"/>
        </w:rPr>
        <w:tab/>
      </w:r>
      <w:r w:rsidRPr="00026EB6">
        <w:rPr>
          <w:rFonts w:ascii="Arial" w:hAnsi="Arial" w:cs="Arial"/>
          <w:i/>
          <w:sz w:val="24"/>
          <w:szCs w:val="24"/>
        </w:rPr>
        <w:tab/>
      </w:r>
      <w:r w:rsidRPr="00026EB6">
        <w:rPr>
          <w:rFonts w:ascii="Arial" w:hAnsi="Arial" w:cs="Arial"/>
          <w:i/>
          <w:sz w:val="24"/>
          <w:szCs w:val="24"/>
        </w:rPr>
        <w:tab/>
      </w:r>
      <w:r w:rsidRPr="00026EB6">
        <w:rPr>
          <w:rFonts w:ascii="Arial" w:hAnsi="Arial" w:cs="Arial"/>
          <w:i/>
          <w:sz w:val="24"/>
          <w:szCs w:val="24"/>
        </w:rPr>
        <w:tab/>
      </w:r>
      <w:r w:rsidRPr="00026EB6">
        <w:rPr>
          <w:rFonts w:ascii="Arial" w:hAnsi="Arial" w:cs="Arial"/>
          <w:i/>
          <w:sz w:val="24"/>
          <w:szCs w:val="24"/>
        </w:rPr>
        <w:tab/>
        <w:t xml:space="preserve">Direktorica občinske uprave -   </w:t>
      </w:r>
    </w:p>
    <w:p w14:paraId="5C43652A" w14:textId="29DD021C" w:rsidR="00B05E1F" w:rsidRPr="00026EB6" w:rsidRDefault="00B05E1F" w:rsidP="00B05E1F">
      <w:pPr>
        <w:jc w:val="both"/>
        <w:rPr>
          <w:rFonts w:ascii="Arial" w:eastAsia="Calibri" w:hAnsi="Arial" w:cs="Arial"/>
          <w:b/>
          <w:sz w:val="24"/>
          <w:szCs w:val="24"/>
          <w:lang w:eastAsia="en-US"/>
        </w:rPr>
      </w:pPr>
      <w:r w:rsidRPr="00026EB6">
        <w:rPr>
          <w:rFonts w:ascii="Arial" w:hAnsi="Arial" w:cs="Arial"/>
          <w:i/>
          <w:sz w:val="24"/>
          <w:szCs w:val="24"/>
        </w:rPr>
        <w:t xml:space="preserve">       </w:t>
      </w:r>
      <w:r w:rsidRPr="00026EB6">
        <w:rPr>
          <w:rFonts w:ascii="Arial" w:hAnsi="Arial" w:cs="Arial"/>
          <w:i/>
          <w:sz w:val="24"/>
          <w:szCs w:val="24"/>
        </w:rPr>
        <w:tab/>
      </w:r>
      <w:r w:rsidRPr="00026EB6">
        <w:rPr>
          <w:rFonts w:ascii="Arial" w:hAnsi="Arial" w:cs="Arial"/>
          <w:i/>
          <w:sz w:val="24"/>
          <w:szCs w:val="24"/>
        </w:rPr>
        <w:tab/>
      </w:r>
      <w:r w:rsidRPr="00026EB6">
        <w:rPr>
          <w:rFonts w:ascii="Arial" w:hAnsi="Arial" w:cs="Arial"/>
          <w:i/>
          <w:sz w:val="24"/>
          <w:szCs w:val="24"/>
        </w:rPr>
        <w:tab/>
      </w:r>
      <w:r w:rsidRPr="00026EB6">
        <w:rPr>
          <w:rFonts w:ascii="Arial" w:hAnsi="Arial" w:cs="Arial"/>
          <w:i/>
          <w:sz w:val="24"/>
          <w:szCs w:val="24"/>
        </w:rPr>
        <w:tab/>
      </w:r>
      <w:r w:rsidRPr="00026EB6">
        <w:rPr>
          <w:rFonts w:ascii="Arial" w:hAnsi="Arial" w:cs="Arial"/>
          <w:i/>
          <w:sz w:val="24"/>
          <w:szCs w:val="24"/>
        </w:rPr>
        <w:tab/>
      </w:r>
      <w:r w:rsidRPr="00026EB6">
        <w:rPr>
          <w:rFonts w:ascii="Arial" w:hAnsi="Arial" w:cs="Arial"/>
          <w:i/>
          <w:sz w:val="24"/>
          <w:szCs w:val="24"/>
        </w:rPr>
        <w:tab/>
        <w:t xml:space="preserve">    A </w:t>
      </w:r>
      <w:proofErr w:type="spellStart"/>
      <w:r w:rsidRPr="00026EB6">
        <w:rPr>
          <w:rFonts w:ascii="Arial" w:hAnsi="Arial" w:cs="Arial"/>
          <w:i/>
          <w:sz w:val="24"/>
          <w:szCs w:val="24"/>
        </w:rPr>
        <w:t>Községi</w:t>
      </w:r>
      <w:proofErr w:type="spellEnd"/>
      <w:r w:rsidRPr="00026EB6">
        <w:rPr>
          <w:rFonts w:ascii="Arial" w:hAnsi="Arial" w:cs="Arial"/>
          <w:i/>
          <w:sz w:val="24"/>
          <w:szCs w:val="24"/>
        </w:rPr>
        <w:t xml:space="preserve"> </w:t>
      </w:r>
      <w:proofErr w:type="spellStart"/>
      <w:r w:rsidRPr="00026EB6">
        <w:rPr>
          <w:rFonts w:ascii="Arial" w:hAnsi="Arial" w:cs="Arial"/>
          <w:i/>
          <w:sz w:val="24"/>
          <w:szCs w:val="24"/>
        </w:rPr>
        <w:t>Igazgatóság</w:t>
      </w:r>
      <w:proofErr w:type="spellEnd"/>
      <w:r w:rsidRPr="00026EB6">
        <w:rPr>
          <w:rFonts w:ascii="Arial" w:hAnsi="Arial" w:cs="Arial"/>
          <w:i/>
          <w:sz w:val="24"/>
          <w:szCs w:val="24"/>
        </w:rPr>
        <w:t xml:space="preserve"> </w:t>
      </w:r>
      <w:proofErr w:type="spellStart"/>
      <w:r w:rsidRPr="00026EB6">
        <w:rPr>
          <w:rFonts w:ascii="Arial" w:hAnsi="Arial" w:cs="Arial"/>
          <w:i/>
          <w:sz w:val="24"/>
          <w:szCs w:val="24"/>
        </w:rPr>
        <w:t>igazgatója</w:t>
      </w:r>
      <w:proofErr w:type="spellEnd"/>
      <w:r w:rsidRPr="00026EB6">
        <w:rPr>
          <w:rFonts w:ascii="Arial" w:hAnsi="Arial" w:cs="Arial"/>
          <w:i/>
          <w:sz w:val="24"/>
          <w:szCs w:val="24"/>
        </w:rPr>
        <w:t xml:space="preserve">                                                                       </w:t>
      </w:r>
    </w:p>
    <w:p w14:paraId="208CE011" w14:textId="77777777" w:rsidR="00B05E1F" w:rsidRPr="00026EB6" w:rsidRDefault="00B05E1F" w:rsidP="00B05E1F">
      <w:pPr>
        <w:jc w:val="both"/>
        <w:rPr>
          <w:rFonts w:ascii="Arial" w:eastAsia="Calibri" w:hAnsi="Arial" w:cs="Arial"/>
          <w:b/>
          <w:sz w:val="24"/>
          <w:szCs w:val="24"/>
          <w:lang w:eastAsia="en-US"/>
        </w:rPr>
      </w:pPr>
      <w:r w:rsidRPr="00026EB6">
        <w:rPr>
          <w:rFonts w:ascii="Arial" w:eastAsia="Calibri" w:hAnsi="Arial" w:cs="Arial"/>
          <w:b/>
          <w:sz w:val="24"/>
          <w:szCs w:val="24"/>
          <w:lang w:eastAsia="en-US"/>
        </w:rPr>
        <w:t xml:space="preserve">                </w:t>
      </w:r>
    </w:p>
    <w:p w14:paraId="4095927D" w14:textId="77777777" w:rsidR="00D67350" w:rsidRPr="00026EB6" w:rsidRDefault="00D67350" w:rsidP="00C85F9D">
      <w:pPr>
        <w:jc w:val="center"/>
        <w:outlineLvl w:val="0"/>
        <w:rPr>
          <w:rFonts w:ascii="Arial" w:hAnsi="Arial" w:cs="Arial"/>
          <w:b/>
          <w:bCs/>
          <w:kern w:val="36"/>
          <w:sz w:val="24"/>
          <w:szCs w:val="24"/>
        </w:rPr>
      </w:pPr>
    </w:p>
    <w:p w14:paraId="74C33ED2" w14:textId="77777777" w:rsidR="00026EB6" w:rsidRPr="00026EB6" w:rsidRDefault="00026EB6">
      <w:pPr>
        <w:jc w:val="center"/>
        <w:outlineLvl w:val="0"/>
        <w:rPr>
          <w:rFonts w:ascii="Arial" w:hAnsi="Arial" w:cs="Arial"/>
          <w:b/>
          <w:bCs/>
          <w:kern w:val="36"/>
          <w:sz w:val="24"/>
          <w:szCs w:val="24"/>
        </w:rPr>
      </w:pPr>
    </w:p>
    <w:sectPr w:rsidR="00026EB6" w:rsidRPr="00026EB6" w:rsidSect="00D0003D">
      <w:headerReference w:type="default" r:id="rId11"/>
      <w:footerReference w:type="default" r:id="rId12"/>
      <w:pgSz w:w="11906" w:h="16838"/>
      <w:pgMar w:top="283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48C57" w14:textId="77777777" w:rsidR="001B3BF7" w:rsidRDefault="001B3BF7" w:rsidP="00300689">
      <w:r>
        <w:separator/>
      </w:r>
    </w:p>
  </w:endnote>
  <w:endnote w:type="continuationSeparator" w:id="0">
    <w:p w14:paraId="288A5163" w14:textId="77777777" w:rsidR="001B3BF7" w:rsidRDefault="001B3BF7" w:rsidP="0030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EE"/>
    <w:family w:val="script"/>
    <w:pitch w:val="variable"/>
    <w:sig w:usb0="000006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D4752" w14:textId="77777777" w:rsidR="00A949DE" w:rsidRPr="00690EDD" w:rsidRDefault="001B3BF7">
    <w:pPr>
      <w:pStyle w:val="Noga"/>
      <w:jc w:val="right"/>
      <w:rPr>
        <w:rFonts w:ascii="Century Gothic" w:hAnsi="Century Gothic"/>
        <w:sz w:val="20"/>
      </w:rPr>
    </w:pPr>
    <w:sdt>
      <w:sdtPr>
        <w:rPr>
          <w:rFonts w:ascii="Century Gothic" w:hAnsi="Century Gothic"/>
          <w:sz w:val="20"/>
        </w:rPr>
        <w:id w:val="-613751830"/>
        <w:docPartObj>
          <w:docPartGallery w:val="Page Numbers (Bottom of Page)"/>
          <w:docPartUnique/>
        </w:docPartObj>
      </w:sdtPr>
      <w:sdtEndPr/>
      <w:sdtContent>
        <w:r w:rsidR="00EB7F65" w:rsidRPr="00EB7F65">
          <w:rPr>
            <w:rFonts w:ascii="Century Gothic" w:hAnsi="Century Gothic"/>
            <w:noProof/>
            <w:sz w:val="20"/>
            <w:lang w:eastAsia="sl-SI"/>
          </w:rPr>
          <w:drawing>
            <wp:inline distT="0" distB="0" distL="0" distR="0" wp14:anchorId="4AF3FE9B" wp14:editId="0D7B65C4">
              <wp:extent cx="5759450" cy="401337"/>
              <wp:effectExtent l="0" t="0" r="0" b="0"/>
              <wp:docPr id="3" name="Slika 3" descr="C:\Users\lauraf\AppData\Local\Microsoft\Windows\INetCache\Content.Outlook\LBUTEWKF\noga novi trr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uraf\AppData\Local\Microsoft\Windows\INetCache\Content.Outlook\LBUTEWKF\noga novi trr (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01337"/>
                      </a:xfrm>
                      <a:prstGeom prst="rect">
                        <a:avLst/>
                      </a:prstGeom>
                      <a:noFill/>
                      <a:ln>
                        <a:noFill/>
                      </a:ln>
                    </pic:spPr>
                  </pic:pic>
                </a:graphicData>
              </a:graphic>
            </wp:inline>
          </w:drawing>
        </w:r>
        <w:r w:rsidR="00A949DE" w:rsidRPr="00690EDD">
          <w:rPr>
            <w:rFonts w:ascii="Century Gothic" w:hAnsi="Century Gothic"/>
            <w:sz w:val="20"/>
          </w:rPr>
          <w:fldChar w:fldCharType="begin"/>
        </w:r>
        <w:r w:rsidR="00A949DE" w:rsidRPr="00690EDD">
          <w:rPr>
            <w:rFonts w:ascii="Century Gothic" w:hAnsi="Century Gothic"/>
            <w:sz w:val="20"/>
          </w:rPr>
          <w:instrText>PAGE   \* MERGEFORMAT</w:instrText>
        </w:r>
        <w:r w:rsidR="00A949DE" w:rsidRPr="00690EDD">
          <w:rPr>
            <w:rFonts w:ascii="Century Gothic" w:hAnsi="Century Gothic"/>
            <w:sz w:val="20"/>
          </w:rPr>
          <w:fldChar w:fldCharType="separate"/>
        </w:r>
        <w:r w:rsidR="000E604F">
          <w:rPr>
            <w:rFonts w:ascii="Century Gothic" w:hAnsi="Century Gothic"/>
            <w:noProof/>
            <w:sz w:val="20"/>
          </w:rPr>
          <w:t>3</w:t>
        </w:r>
        <w:r w:rsidR="00A949DE" w:rsidRPr="00690EDD">
          <w:rPr>
            <w:rFonts w:ascii="Century Gothic" w:hAnsi="Century Gothic"/>
            <w:sz w:val="20"/>
          </w:rPr>
          <w:fldChar w:fldCharType="end"/>
        </w:r>
        <w:r w:rsidR="000161DD">
          <w:rPr>
            <w:rFonts w:ascii="Century Gothic" w:hAnsi="Century Gothic"/>
            <w:sz w:val="20"/>
          </w:rPr>
          <w:t xml:space="preserve"> </w:t>
        </w:r>
      </w:sdtContent>
    </w:sdt>
  </w:p>
  <w:p w14:paraId="49C5FB24" w14:textId="77777777" w:rsidR="00A949DE" w:rsidRPr="00690EDD" w:rsidRDefault="00A949DE">
    <w:pPr>
      <w:pStyle w:val="Noga"/>
      <w:rPr>
        <w:rFonts w:ascii="Century Gothic" w:hAnsi="Century Gothic"/>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72004" w14:textId="77777777" w:rsidR="001B3BF7" w:rsidRDefault="001B3BF7" w:rsidP="00300689">
      <w:r>
        <w:separator/>
      </w:r>
    </w:p>
  </w:footnote>
  <w:footnote w:type="continuationSeparator" w:id="0">
    <w:p w14:paraId="6E14A50C" w14:textId="77777777" w:rsidR="001B3BF7" w:rsidRDefault="001B3BF7" w:rsidP="00300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944BB" w14:textId="77777777" w:rsidR="00D74580" w:rsidRPr="0090450D" w:rsidRDefault="00F931DF" w:rsidP="00F931DF">
    <w:pPr>
      <w:pStyle w:val="Glava"/>
      <w:jc w:val="center"/>
      <w:rPr>
        <w:rFonts w:ascii="Comic Sans MS" w:hAnsi="Comic Sans MS"/>
        <w:b/>
        <w:color w:val="00B050"/>
        <w:sz w:val="48"/>
        <w:szCs w:val="48"/>
      </w:rPr>
    </w:pPr>
    <w:r w:rsidRPr="0090450D">
      <w:rPr>
        <w:rFonts w:ascii="Comic Sans MS" w:hAnsi="Comic Sans MS"/>
        <w:b/>
        <w:color w:val="00B050"/>
        <w:sz w:val="48"/>
        <w:szCs w:val="48"/>
      </w:rPr>
      <w:t>M O J    K R A 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12345"/>
    <w:multiLevelType w:val="hybridMultilevel"/>
    <w:tmpl w:val="53B4810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C44F15"/>
    <w:multiLevelType w:val="hybridMultilevel"/>
    <w:tmpl w:val="2D4068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00E1097"/>
    <w:multiLevelType w:val="hybridMultilevel"/>
    <w:tmpl w:val="589026C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0500D3F"/>
    <w:multiLevelType w:val="hybridMultilevel"/>
    <w:tmpl w:val="AE3248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0D56BA5"/>
    <w:multiLevelType w:val="hybridMultilevel"/>
    <w:tmpl w:val="C06A37F6"/>
    <w:lvl w:ilvl="0" w:tplc="0424000B">
      <w:start w:val="1"/>
      <w:numFmt w:val="bullet"/>
      <w:lvlText w:val=""/>
      <w:lvlJc w:val="left"/>
      <w:pPr>
        <w:ind w:left="720" w:hanging="360"/>
      </w:pPr>
      <w:rPr>
        <w:rFonts w:ascii="Wingdings" w:hAnsi="Wingdings"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10DC6EF8"/>
    <w:multiLevelType w:val="hybridMultilevel"/>
    <w:tmpl w:val="7A6CFF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20F05CC"/>
    <w:multiLevelType w:val="hybridMultilevel"/>
    <w:tmpl w:val="9C120E0A"/>
    <w:lvl w:ilvl="0" w:tplc="378C61F6">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8A470EA"/>
    <w:multiLevelType w:val="hybridMultilevel"/>
    <w:tmpl w:val="4C48EF04"/>
    <w:lvl w:ilvl="0" w:tplc="0B24A35A">
      <w:start w:val="1000"/>
      <w:numFmt w:val="bullet"/>
      <w:lvlText w:val="-"/>
      <w:lvlJc w:val="left"/>
      <w:pPr>
        <w:ind w:left="-774" w:hanging="360"/>
      </w:pPr>
      <w:rPr>
        <w:rFonts w:ascii="Calibri" w:eastAsia="Times New Roman" w:hAnsi="Calibri" w:cs="Calibri" w:hint="default"/>
      </w:rPr>
    </w:lvl>
    <w:lvl w:ilvl="1" w:tplc="04240003" w:tentative="1">
      <w:start w:val="1"/>
      <w:numFmt w:val="bullet"/>
      <w:lvlText w:val="o"/>
      <w:lvlJc w:val="left"/>
      <w:pPr>
        <w:ind w:left="-54" w:hanging="360"/>
      </w:pPr>
      <w:rPr>
        <w:rFonts w:ascii="Courier New" w:hAnsi="Courier New" w:cs="Courier New" w:hint="default"/>
      </w:rPr>
    </w:lvl>
    <w:lvl w:ilvl="2" w:tplc="04240005" w:tentative="1">
      <w:start w:val="1"/>
      <w:numFmt w:val="bullet"/>
      <w:lvlText w:val=""/>
      <w:lvlJc w:val="left"/>
      <w:pPr>
        <w:ind w:left="666" w:hanging="360"/>
      </w:pPr>
      <w:rPr>
        <w:rFonts w:ascii="Wingdings" w:hAnsi="Wingdings" w:hint="default"/>
      </w:rPr>
    </w:lvl>
    <w:lvl w:ilvl="3" w:tplc="04240001" w:tentative="1">
      <w:start w:val="1"/>
      <w:numFmt w:val="bullet"/>
      <w:lvlText w:val=""/>
      <w:lvlJc w:val="left"/>
      <w:pPr>
        <w:ind w:left="1386" w:hanging="360"/>
      </w:pPr>
      <w:rPr>
        <w:rFonts w:ascii="Symbol" w:hAnsi="Symbol" w:hint="default"/>
      </w:rPr>
    </w:lvl>
    <w:lvl w:ilvl="4" w:tplc="04240003" w:tentative="1">
      <w:start w:val="1"/>
      <w:numFmt w:val="bullet"/>
      <w:lvlText w:val="o"/>
      <w:lvlJc w:val="left"/>
      <w:pPr>
        <w:ind w:left="2106" w:hanging="360"/>
      </w:pPr>
      <w:rPr>
        <w:rFonts w:ascii="Courier New" w:hAnsi="Courier New" w:cs="Courier New" w:hint="default"/>
      </w:rPr>
    </w:lvl>
    <w:lvl w:ilvl="5" w:tplc="04240005" w:tentative="1">
      <w:start w:val="1"/>
      <w:numFmt w:val="bullet"/>
      <w:lvlText w:val=""/>
      <w:lvlJc w:val="left"/>
      <w:pPr>
        <w:ind w:left="2826" w:hanging="360"/>
      </w:pPr>
      <w:rPr>
        <w:rFonts w:ascii="Wingdings" w:hAnsi="Wingdings" w:hint="default"/>
      </w:rPr>
    </w:lvl>
    <w:lvl w:ilvl="6" w:tplc="04240001" w:tentative="1">
      <w:start w:val="1"/>
      <w:numFmt w:val="bullet"/>
      <w:lvlText w:val=""/>
      <w:lvlJc w:val="left"/>
      <w:pPr>
        <w:ind w:left="3546" w:hanging="360"/>
      </w:pPr>
      <w:rPr>
        <w:rFonts w:ascii="Symbol" w:hAnsi="Symbol" w:hint="default"/>
      </w:rPr>
    </w:lvl>
    <w:lvl w:ilvl="7" w:tplc="04240003" w:tentative="1">
      <w:start w:val="1"/>
      <w:numFmt w:val="bullet"/>
      <w:lvlText w:val="o"/>
      <w:lvlJc w:val="left"/>
      <w:pPr>
        <w:ind w:left="4266" w:hanging="360"/>
      </w:pPr>
      <w:rPr>
        <w:rFonts w:ascii="Courier New" w:hAnsi="Courier New" w:cs="Courier New" w:hint="default"/>
      </w:rPr>
    </w:lvl>
    <w:lvl w:ilvl="8" w:tplc="04240005" w:tentative="1">
      <w:start w:val="1"/>
      <w:numFmt w:val="bullet"/>
      <w:lvlText w:val=""/>
      <w:lvlJc w:val="left"/>
      <w:pPr>
        <w:ind w:left="4986" w:hanging="360"/>
      </w:pPr>
      <w:rPr>
        <w:rFonts w:ascii="Wingdings" w:hAnsi="Wingdings" w:hint="default"/>
      </w:rPr>
    </w:lvl>
  </w:abstractNum>
  <w:abstractNum w:abstractNumId="8" w15:restartNumberingAfterBreak="0">
    <w:nsid w:val="194D4D0A"/>
    <w:multiLevelType w:val="hybridMultilevel"/>
    <w:tmpl w:val="9E603140"/>
    <w:lvl w:ilvl="0" w:tplc="4FF6FE2C">
      <w:numFmt w:val="bullet"/>
      <w:lvlText w:val="-"/>
      <w:lvlJc w:val="left"/>
      <w:pPr>
        <w:ind w:left="720" w:hanging="360"/>
      </w:pPr>
      <w:rPr>
        <w:rFonts w:ascii="Century Gothic" w:eastAsia="Times New Roman" w:hAnsi="Century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9C66BBE"/>
    <w:multiLevelType w:val="hybridMultilevel"/>
    <w:tmpl w:val="DA4AEC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A6C4E1A"/>
    <w:multiLevelType w:val="hybridMultilevel"/>
    <w:tmpl w:val="40602A6A"/>
    <w:lvl w:ilvl="0" w:tplc="DED42A68">
      <w:start w:val="923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B344445"/>
    <w:multiLevelType w:val="hybridMultilevel"/>
    <w:tmpl w:val="F82A1D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413244F"/>
    <w:multiLevelType w:val="multilevel"/>
    <w:tmpl w:val="3D963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7F456B"/>
    <w:multiLevelType w:val="hybridMultilevel"/>
    <w:tmpl w:val="A7EA247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E343B78"/>
    <w:multiLevelType w:val="hybridMultilevel"/>
    <w:tmpl w:val="4B00A89A"/>
    <w:lvl w:ilvl="0" w:tplc="CBD4FC40">
      <w:start w:val="1"/>
      <w:numFmt w:val="bullet"/>
      <w:lvlText w:val="•"/>
      <w:lvlJc w:val="left"/>
      <w:pPr>
        <w:ind w:left="1099"/>
      </w:pPr>
      <w:rPr>
        <w:rFonts w:ascii="Trebuchet MS" w:eastAsia="Trebuchet MS" w:hAnsi="Trebuchet MS" w:cs="Trebuchet MS"/>
        <w:b w:val="0"/>
        <w:i w:val="0"/>
        <w:strike w:val="0"/>
        <w:dstrike w:val="0"/>
        <w:color w:val="58595B"/>
        <w:sz w:val="17"/>
        <w:szCs w:val="17"/>
        <w:u w:val="none" w:color="000000"/>
        <w:bdr w:val="none" w:sz="0" w:space="0" w:color="auto"/>
        <w:shd w:val="clear" w:color="auto" w:fill="auto"/>
        <w:vertAlign w:val="baseline"/>
      </w:rPr>
    </w:lvl>
    <w:lvl w:ilvl="1" w:tplc="DA9E946C">
      <w:start w:val="1"/>
      <w:numFmt w:val="bullet"/>
      <w:lvlText w:val="o"/>
      <w:lvlJc w:val="left"/>
      <w:pPr>
        <w:ind w:left="1472"/>
      </w:pPr>
      <w:rPr>
        <w:rFonts w:ascii="Trebuchet MS" w:eastAsia="Trebuchet MS" w:hAnsi="Trebuchet MS" w:cs="Trebuchet MS"/>
        <w:b w:val="0"/>
        <w:i w:val="0"/>
        <w:strike w:val="0"/>
        <w:dstrike w:val="0"/>
        <w:color w:val="58595B"/>
        <w:sz w:val="17"/>
        <w:szCs w:val="17"/>
        <w:u w:val="none" w:color="000000"/>
        <w:bdr w:val="none" w:sz="0" w:space="0" w:color="auto"/>
        <w:shd w:val="clear" w:color="auto" w:fill="auto"/>
        <w:vertAlign w:val="baseline"/>
      </w:rPr>
    </w:lvl>
    <w:lvl w:ilvl="2" w:tplc="A15E341E">
      <w:start w:val="1"/>
      <w:numFmt w:val="bullet"/>
      <w:lvlText w:val="▪"/>
      <w:lvlJc w:val="left"/>
      <w:pPr>
        <w:ind w:left="2192"/>
      </w:pPr>
      <w:rPr>
        <w:rFonts w:ascii="Trebuchet MS" w:eastAsia="Trebuchet MS" w:hAnsi="Trebuchet MS" w:cs="Trebuchet MS"/>
        <w:b w:val="0"/>
        <w:i w:val="0"/>
        <w:strike w:val="0"/>
        <w:dstrike w:val="0"/>
        <w:color w:val="58595B"/>
        <w:sz w:val="17"/>
        <w:szCs w:val="17"/>
        <w:u w:val="none" w:color="000000"/>
        <w:bdr w:val="none" w:sz="0" w:space="0" w:color="auto"/>
        <w:shd w:val="clear" w:color="auto" w:fill="auto"/>
        <w:vertAlign w:val="baseline"/>
      </w:rPr>
    </w:lvl>
    <w:lvl w:ilvl="3" w:tplc="C0A4D306">
      <w:start w:val="1"/>
      <w:numFmt w:val="bullet"/>
      <w:lvlText w:val="•"/>
      <w:lvlJc w:val="left"/>
      <w:pPr>
        <w:ind w:left="2912"/>
      </w:pPr>
      <w:rPr>
        <w:rFonts w:ascii="Trebuchet MS" w:eastAsia="Trebuchet MS" w:hAnsi="Trebuchet MS" w:cs="Trebuchet MS"/>
        <w:b w:val="0"/>
        <w:i w:val="0"/>
        <w:strike w:val="0"/>
        <w:dstrike w:val="0"/>
        <w:color w:val="58595B"/>
        <w:sz w:val="17"/>
        <w:szCs w:val="17"/>
        <w:u w:val="none" w:color="000000"/>
        <w:bdr w:val="none" w:sz="0" w:space="0" w:color="auto"/>
        <w:shd w:val="clear" w:color="auto" w:fill="auto"/>
        <w:vertAlign w:val="baseline"/>
      </w:rPr>
    </w:lvl>
    <w:lvl w:ilvl="4" w:tplc="3754D982">
      <w:start w:val="1"/>
      <w:numFmt w:val="bullet"/>
      <w:lvlText w:val="o"/>
      <w:lvlJc w:val="left"/>
      <w:pPr>
        <w:ind w:left="3632"/>
      </w:pPr>
      <w:rPr>
        <w:rFonts w:ascii="Trebuchet MS" w:eastAsia="Trebuchet MS" w:hAnsi="Trebuchet MS" w:cs="Trebuchet MS"/>
        <w:b w:val="0"/>
        <w:i w:val="0"/>
        <w:strike w:val="0"/>
        <w:dstrike w:val="0"/>
        <w:color w:val="58595B"/>
        <w:sz w:val="17"/>
        <w:szCs w:val="17"/>
        <w:u w:val="none" w:color="000000"/>
        <w:bdr w:val="none" w:sz="0" w:space="0" w:color="auto"/>
        <w:shd w:val="clear" w:color="auto" w:fill="auto"/>
        <w:vertAlign w:val="baseline"/>
      </w:rPr>
    </w:lvl>
    <w:lvl w:ilvl="5" w:tplc="E834BC94">
      <w:start w:val="1"/>
      <w:numFmt w:val="bullet"/>
      <w:lvlText w:val="▪"/>
      <w:lvlJc w:val="left"/>
      <w:pPr>
        <w:ind w:left="4352"/>
      </w:pPr>
      <w:rPr>
        <w:rFonts w:ascii="Trebuchet MS" w:eastAsia="Trebuchet MS" w:hAnsi="Trebuchet MS" w:cs="Trebuchet MS"/>
        <w:b w:val="0"/>
        <w:i w:val="0"/>
        <w:strike w:val="0"/>
        <w:dstrike w:val="0"/>
        <w:color w:val="58595B"/>
        <w:sz w:val="17"/>
        <w:szCs w:val="17"/>
        <w:u w:val="none" w:color="000000"/>
        <w:bdr w:val="none" w:sz="0" w:space="0" w:color="auto"/>
        <w:shd w:val="clear" w:color="auto" w:fill="auto"/>
        <w:vertAlign w:val="baseline"/>
      </w:rPr>
    </w:lvl>
    <w:lvl w:ilvl="6" w:tplc="2274006A">
      <w:start w:val="1"/>
      <w:numFmt w:val="bullet"/>
      <w:lvlText w:val="•"/>
      <w:lvlJc w:val="left"/>
      <w:pPr>
        <w:ind w:left="5072"/>
      </w:pPr>
      <w:rPr>
        <w:rFonts w:ascii="Trebuchet MS" w:eastAsia="Trebuchet MS" w:hAnsi="Trebuchet MS" w:cs="Trebuchet MS"/>
        <w:b w:val="0"/>
        <w:i w:val="0"/>
        <w:strike w:val="0"/>
        <w:dstrike w:val="0"/>
        <w:color w:val="58595B"/>
        <w:sz w:val="17"/>
        <w:szCs w:val="17"/>
        <w:u w:val="none" w:color="000000"/>
        <w:bdr w:val="none" w:sz="0" w:space="0" w:color="auto"/>
        <w:shd w:val="clear" w:color="auto" w:fill="auto"/>
        <w:vertAlign w:val="baseline"/>
      </w:rPr>
    </w:lvl>
    <w:lvl w:ilvl="7" w:tplc="5B680384">
      <w:start w:val="1"/>
      <w:numFmt w:val="bullet"/>
      <w:lvlText w:val="o"/>
      <w:lvlJc w:val="left"/>
      <w:pPr>
        <w:ind w:left="5792"/>
      </w:pPr>
      <w:rPr>
        <w:rFonts w:ascii="Trebuchet MS" w:eastAsia="Trebuchet MS" w:hAnsi="Trebuchet MS" w:cs="Trebuchet MS"/>
        <w:b w:val="0"/>
        <w:i w:val="0"/>
        <w:strike w:val="0"/>
        <w:dstrike w:val="0"/>
        <w:color w:val="58595B"/>
        <w:sz w:val="17"/>
        <w:szCs w:val="17"/>
        <w:u w:val="none" w:color="000000"/>
        <w:bdr w:val="none" w:sz="0" w:space="0" w:color="auto"/>
        <w:shd w:val="clear" w:color="auto" w:fill="auto"/>
        <w:vertAlign w:val="baseline"/>
      </w:rPr>
    </w:lvl>
    <w:lvl w:ilvl="8" w:tplc="5D121340">
      <w:start w:val="1"/>
      <w:numFmt w:val="bullet"/>
      <w:lvlText w:val="▪"/>
      <w:lvlJc w:val="left"/>
      <w:pPr>
        <w:ind w:left="6512"/>
      </w:pPr>
      <w:rPr>
        <w:rFonts w:ascii="Trebuchet MS" w:eastAsia="Trebuchet MS" w:hAnsi="Trebuchet MS" w:cs="Trebuchet MS"/>
        <w:b w:val="0"/>
        <w:i w:val="0"/>
        <w:strike w:val="0"/>
        <w:dstrike w:val="0"/>
        <w:color w:val="58595B"/>
        <w:sz w:val="17"/>
        <w:szCs w:val="17"/>
        <w:u w:val="none" w:color="000000"/>
        <w:bdr w:val="none" w:sz="0" w:space="0" w:color="auto"/>
        <w:shd w:val="clear" w:color="auto" w:fill="auto"/>
        <w:vertAlign w:val="baseline"/>
      </w:rPr>
    </w:lvl>
  </w:abstractNum>
  <w:abstractNum w:abstractNumId="15" w15:restartNumberingAfterBreak="0">
    <w:nsid w:val="30723725"/>
    <w:multiLevelType w:val="hybridMultilevel"/>
    <w:tmpl w:val="01DC947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3AC16DB"/>
    <w:multiLevelType w:val="hybridMultilevel"/>
    <w:tmpl w:val="13BA3E34"/>
    <w:lvl w:ilvl="0" w:tplc="0424000B">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341F4158"/>
    <w:multiLevelType w:val="hybridMultilevel"/>
    <w:tmpl w:val="9AB819A2"/>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C25BE5"/>
    <w:multiLevelType w:val="hybridMultilevel"/>
    <w:tmpl w:val="A03482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0C8074F"/>
    <w:multiLevelType w:val="hybridMultilevel"/>
    <w:tmpl w:val="73D2C1C6"/>
    <w:lvl w:ilvl="0" w:tplc="F7C4D5BE">
      <w:start w:val="1"/>
      <w:numFmt w:val="bullet"/>
      <w:lvlText w:val="-"/>
      <w:lvlJc w:val="left"/>
      <w:pPr>
        <w:ind w:left="1080" w:hanging="360"/>
      </w:pPr>
      <w:rPr>
        <w:rFonts w:ascii="Calibri" w:eastAsia="Times New Roman"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0" w15:restartNumberingAfterBreak="0">
    <w:nsid w:val="4D00380C"/>
    <w:multiLevelType w:val="multilevel"/>
    <w:tmpl w:val="C5DAD9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4D351CE4"/>
    <w:multiLevelType w:val="hybridMultilevel"/>
    <w:tmpl w:val="24F667A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0255FF9"/>
    <w:multiLevelType w:val="multilevel"/>
    <w:tmpl w:val="50568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2B0EA1"/>
    <w:multiLevelType w:val="hybridMultilevel"/>
    <w:tmpl w:val="B2945430"/>
    <w:lvl w:ilvl="0" w:tplc="0424000F">
      <w:start w:val="1"/>
      <w:numFmt w:val="decimal"/>
      <w:lvlText w:val="%1."/>
      <w:lvlJc w:val="left"/>
      <w:pPr>
        <w:ind w:left="818" w:hanging="360"/>
      </w:pPr>
    </w:lvl>
    <w:lvl w:ilvl="1" w:tplc="04240019" w:tentative="1">
      <w:start w:val="1"/>
      <w:numFmt w:val="lowerLetter"/>
      <w:lvlText w:val="%2."/>
      <w:lvlJc w:val="left"/>
      <w:pPr>
        <w:ind w:left="1538" w:hanging="360"/>
      </w:pPr>
    </w:lvl>
    <w:lvl w:ilvl="2" w:tplc="0424001B" w:tentative="1">
      <w:start w:val="1"/>
      <w:numFmt w:val="lowerRoman"/>
      <w:lvlText w:val="%3."/>
      <w:lvlJc w:val="right"/>
      <w:pPr>
        <w:ind w:left="2258" w:hanging="180"/>
      </w:pPr>
    </w:lvl>
    <w:lvl w:ilvl="3" w:tplc="0424000F" w:tentative="1">
      <w:start w:val="1"/>
      <w:numFmt w:val="decimal"/>
      <w:lvlText w:val="%4."/>
      <w:lvlJc w:val="left"/>
      <w:pPr>
        <w:ind w:left="2978" w:hanging="360"/>
      </w:pPr>
    </w:lvl>
    <w:lvl w:ilvl="4" w:tplc="04240019" w:tentative="1">
      <w:start w:val="1"/>
      <w:numFmt w:val="lowerLetter"/>
      <w:lvlText w:val="%5."/>
      <w:lvlJc w:val="left"/>
      <w:pPr>
        <w:ind w:left="3698" w:hanging="360"/>
      </w:pPr>
    </w:lvl>
    <w:lvl w:ilvl="5" w:tplc="0424001B" w:tentative="1">
      <w:start w:val="1"/>
      <w:numFmt w:val="lowerRoman"/>
      <w:lvlText w:val="%6."/>
      <w:lvlJc w:val="right"/>
      <w:pPr>
        <w:ind w:left="4418" w:hanging="180"/>
      </w:pPr>
    </w:lvl>
    <w:lvl w:ilvl="6" w:tplc="0424000F" w:tentative="1">
      <w:start w:val="1"/>
      <w:numFmt w:val="decimal"/>
      <w:lvlText w:val="%7."/>
      <w:lvlJc w:val="left"/>
      <w:pPr>
        <w:ind w:left="5138" w:hanging="360"/>
      </w:pPr>
    </w:lvl>
    <w:lvl w:ilvl="7" w:tplc="04240019" w:tentative="1">
      <w:start w:val="1"/>
      <w:numFmt w:val="lowerLetter"/>
      <w:lvlText w:val="%8."/>
      <w:lvlJc w:val="left"/>
      <w:pPr>
        <w:ind w:left="5858" w:hanging="360"/>
      </w:pPr>
    </w:lvl>
    <w:lvl w:ilvl="8" w:tplc="0424001B" w:tentative="1">
      <w:start w:val="1"/>
      <w:numFmt w:val="lowerRoman"/>
      <w:lvlText w:val="%9."/>
      <w:lvlJc w:val="right"/>
      <w:pPr>
        <w:ind w:left="6578" w:hanging="180"/>
      </w:pPr>
    </w:lvl>
  </w:abstractNum>
  <w:abstractNum w:abstractNumId="24" w15:restartNumberingAfterBreak="0">
    <w:nsid w:val="583D5F65"/>
    <w:multiLevelType w:val="multilevel"/>
    <w:tmpl w:val="C5DAD9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5861397A"/>
    <w:multiLevelType w:val="hybridMultilevel"/>
    <w:tmpl w:val="A2B476A6"/>
    <w:lvl w:ilvl="0" w:tplc="1A76627E">
      <w:start w:val="1"/>
      <w:numFmt w:val="bullet"/>
      <w:lvlText w:val=""/>
      <w:lvlJc w:val="left"/>
      <w:pPr>
        <w:ind w:left="818" w:hanging="360"/>
      </w:pPr>
      <w:rPr>
        <w:rFonts w:ascii="Wingdings" w:hAnsi="Wingdings" w:hint="default"/>
        <w:color w:val="4472C4" w:themeColor="accent5"/>
      </w:rPr>
    </w:lvl>
    <w:lvl w:ilvl="1" w:tplc="04240003" w:tentative="1">
      <w:start w:val="1"/>
      <w:numFmt w:val="bullet"/>
      <w:lvlText w:val="o"/>
      <w:lvlJc w:val="left"/>
      <w:pPr>
        <w:ind w:left="1538" w:hanging="360"/>
      </w:pPr>
      <w:rPr>
        <w:rFonts w:ascii="Courier New" w:hAnsi="Courier New" w:cs="Courier New" w:hint="default"/>
      </w:rPr>
    </w:lvl>
    <w:lvl w:ilvl="2" w:tplc="04240005" w:tentative="1">
      <w:start w:val="1"/>
      <w:numFmt w:val="bullet"/>
      <w:lvlText w:val=""/>
      <w:lvlJc w:val="left"/>
      <w:pPr>
        <w:ind w:left="2258" w:hanging="360"/>
      </w:pPr>
      <w:rPr>
        <w:rFonts w:ascii="Wingdings" w:hAnsi="Wingdings" w:hint="default"/>
      </w:rPr>
    </w:lvl>
    <w:lvl w:ilvl="3" w:tplc="04240001" w:tentative="1">
      <w:start w:val="1"/>
      <w:numFmt w:val="bullet"/>
      <w:lvlText w:val=""/>
      <w:lvlJc w:val="left"/>
      <w:pPr>
        <w:ind w:left="2978" w:hanging="360"/>
      </w:pPr>
      <w:rPr>
        <w:rFonts w:ascii="Symbol" w:hAnsi="Symbol" w:hint="default"/>
      </w:rPr>
    </w:lvl>
    <w:lvl w:ilvl="4" w:tplc="04240003" w:tentative="1">
      <w:start w:val="1"/>
      <w:numFmt w:val="bullet"/>
      <w:lvlText w:val="o"/>
      <w:lvlJc w:val="left"/>
      <w:pPr>
        <w:ind w:left="3698" w:hanging="360"/>
      </w:pPr>
      <w:rPr>
        <w:rFonts w:ascii="Courier New" w:hAnsi="Courier New" w:cs="Courier New" w:hint="default"/>
      </w:rPr>
    </w:lvl>
    <w:lvl w:ilvl="5" w:tplc="04240005" w:tentative="1">
      <w:start w:val="1"/>
      <w:numFmt w:val="bullet"/>
      <w:lvlText w:val=""/>
      <w:lvlJc w:val="left"/>
      <w:pPr>
        <w:ind w:left="4418" w:hanging="360"/>
      </w:pPr>
      <w:rPr>
        <w:rFonts w:ascii="Wingdings" w:hAnsi="Wingdings" w:hint="default"/>
      </w:rPr>
    </w:lvl>
    <w:lvl w:ilvl="6" w:tplc="04240001" w:tentative="1">
      <w:start w:val="1"/>
      <w:numFmt w:val="bullet"/>
      <w:lvlText w:val=""/>
      <w:lvlJc w:val="left"/>
      <w:pPr>
        <w:ind w:left="5138" w:hanging="360"/>
      </w:pPr>
      <w:rPr>
        <w:rFonts w:ascii="Symbol" w:hAnsi="Symbol" w:hint="default"/>
      </w:rPr>
    </w:lvl>
    <w:lvl w:ilvl="7" w:tplc="04240003" w:tentative="1">
      <w:start w:val="1"/>
      <w:numFmt w:val="bullet"/>
      <w:lvlText w:val="o"/>
      <w:lvlJc w:val="left"/>
      <w:pPr>
        <w:ind w:left="5858" w:hanging="360"/>
      </w:pPr>
      <w:rPr>
        <w:rFonts w:ascii="Courier New" w:hAnsi="Courier New" w:cs="Courier New" w:hint="default"/>
      </w:rPr>
    </w:lvl>
    <w:lvl w:ilvl="8" w:tplc="04240005" w:tentative="1">
      <w:start w:val="1"/>
      <w:numFmt w:val="bullet"/>
      <w:lvlText w:val=""/>
      <w:lvlJc w:val="left"/>
      <w:pPr>
        <w:ind w:left="6578" w:hanging="360"/>
      </w:pPr>
      <w:rPr>
        <w:rFonts w:ascii="Wingdings" w:hAnsi="Wingdings" w:hint="default"/>
      </w:rPr>
    </w:lvl>
  </w:abstractNum>
  <w:abstractNum w:abstractNumId="26" w15:restartNumberingAfterBreak="0">
    <w:nsid w:val="5CAD2C1C"/>
    <w:multiLevelType w:val="hybridMultilevel"/>
    <w:tmpl w:val="A17C89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CCF383D"/>
    <w:multiLevelType w:val="hybridMultilevel"/>
    <w:tmpl w:val="C46629D8"/>
    <w:lvl w:ilvl="0" w:tplc="5F34A2A2">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E105092"/>
    <w:multiLevelType w:val="hybridMultilevel"/>
    <w:tmpl w:val="4C889482"/>
    <w:lvl w:ilvl="0" w:tplc="46C8EA7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E274BB9"/>
    <w:multiLevelType w:val="hybridMultilevel"/>
    <w:tmpl w:val="6D50F322"/>
    <w:lvl w:ilvl="0" w:tplc="EB944D64">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FC30847"/>
    <w:multiLevelType w:val="hybridMultilevel"/>
    <w:tmpl w:val="D5E44B5A"/>
    <w:lvl w:ilvl="0" w:tplc="369080F6">
      <w:start w:val="1"/>
      <w:numFmt w:val="bullet"/>
      <w:lvlText w:val="-"/>
      <w:lvlJc w:val="left"/>
      <w:pPr>
        <w:ind w:left="1080" w:hanging="360"/>
      </w:pPr>
      <w:rPr>
        <w:rFonts w:ascii="Century Gothic" w:eastAsia="Times New Roman" w:hAnsi="Century Gothic"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66896F93"/>
    <w:multiLevelType w:val="hybridMultilevel"/>
    <w:tmpl w:val="F190EAEC"/>
    <w:lvl w:ilvl="0" w:tplc="0424000B">
      <w:start w:val="1"/>
      <w:numFmt w:val="bullet"/>
      <w:lvlText w:val=""/>
      <w:lvlJc w:val="left"/>
      <w:pPr>
        <w:tabs>
          <w:tab w:val="num" w:pos="720"/>
        </w:tabs>
        <w:ind w:left="720" w:hanging="360"/>
      </w:pPr>
      <w:rPr>
        <w:rFonts w:ascii="Wingdings" w:hAnsi="Wingdings" w:hint="default"/>
        <w:color w:val="4472C4" w:themeColor="accent5"/>
      </w:rPr>
    </w:lvl>
    <w:lvl w:ilvl="1" w:tplc="CAF0EA86" w:tentative="1">
      <w:start w:val="1"/>
      <w:numFmt w:val="bullet"/>
      <w:lvlText w:val=""/>
      <w:lvlJc w:val="left"/>
      <w:pPr>
        <w:tabs>
          <w:tab w:val="num" w:pos="1440"/>
        </w:tabs>
        <w:ind w:left="1440" w:hanging="360"/>
      </w:pPr>
      <w:rPr>
        <w:rFonts w:ascii="Symbol" w:hAnsi="Symbol" w:hint="default"/>
      </w:rPr>
    </w:lvl>
    <w:lvl w:ilvl="2" w:tplc="AD785884" w:tentative="1">
      <w:start w:val="1"/>
      <w:numFmt w:val="bullet"/>
      <w:lvlText w:val=""/>
      <w:lvlJc w:val="left"/>
      <w:pPr>
        <w:tabs>
          <w:tab w:val="num" w:pos="2160"/>
        </w:tabs>
        <w:ind w:left="2160" w:hanging="360"/>
      </w:pPr>
      <w:rPr>
        <w:rFonts w:ascii="Symbol" w:hAnsi="Symbol" w:hint="default"/>
      </w:rPr>
    </w:lvl>
    <w:lvl w:ilvl="3" w:tplc="5B40382E" w:tentative="1">
      <w:start w:val="1"/>
      <w:numFmt w:val="bullet"/>
      <w:lvlText w:val=""/>
      <w:lvlJc w:val="left"/>
      <w:pPr>
        <w:tabs>
          <w:tab w:val="num" w:pos="2880"/>
        </w:tabs>
        <w:ind w:left="2880" w:hanging="360"/>
      </w:pPr>
      <w:rPr>
        <w:rFonts w:ascii="Symbol" w:hAnsi="Symbol" w:hint="default"/>
      </w:rPr>
    </w:lvl>
    <w:lvl w:ilvl="4" w:tplc="B4629964" w:tentative="1">
      <w:start w:val="1"/>
      <w:numFmt w:val="bullet"/>
      <w:lvlText w:val=""/>
      <w:lvlJc w:val="left"/>
      <w:pPr>
        <w:tabs>
          <w:tab w:val="num" w:pos="3600"/>
        </w:tabs>
        <w:ind w:left="3600" w:hanging="360"/>
      </w:pPr>
      <w:rPr>
        <w:rFonts w:ascii="Symbol" w:hAnsi="Symbol" w:hint="default"/>
      </w:rPr>
    </w:lvl>
    <w:lvl w:ilvl="5" w:tplc="341800C6" w:tentative="1">
      <w:start w:val="1"/>
      <w:numFmt w:val="bullet"/>
      <w:lvlText w:val=""/>
      <w:lvlJc w:val="left"/>
      <w:pPr>
        <w:tabs>
          <w:tab w:val="num" w:pos="4320"/>
        </w:tabs>
        <w:ind w:left="4320" w:hanging="360"/>
      </w:pPr>
      <w:rPr>
        <w:rFonts w:ascii="Symbol" w:hAnsi="Symbol" w:hint="default"/>
      </w:rPr>
    </w:lvl>
    <w:lvl w:ilvl="6" w:tplc="113EC622" w:tentative="1">
      <w:start w:val="1"/>
      <w:numFmt w:val="bullet"/>
      <w:lvlText w:val=""/>
      <w:lvlJc w:val="left"/>
      <w:pPr>
        <w:tabs>
          <w:tab w:val="num" w:pos="5040"/>
        </w:tabs>
        <w:ind w:left="5040" w:hanging="360"/>
      </w:pPr>
      <w:rPr>
        <w:rFonts w:ascii="Symbol" w:hAnsi="Symbol" w:hint="default"/>
      </w:rPr>
    </w:lvl>
    <w:lvl w:ilvl="7" w:tplc="9C18F346" w:tentative="1">
      <w:start w:val="1"/>
      <w:numFmt w:val="bullet"/>
      <w:lvlText w:val=""/>
      <w:lvlJc w:val="left"/>
      <w:pPr>
        <w:tabs>
          <w:tab w:val="num" w:pos="5760"/>
        </w:tabs>
        <w:ind w:left="5760" w:hanging="360"/>
      </w:pPr>
      <w:rPr>
        <w:rFonts w:ascii="Symbol" w:hAnsi="Symbol" w:hint="default"/>
      </w:rPr>
    </w:lvl>
    <w:lvl w:ilvl="8" w:tplc="49DAC10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6BE16A08"/>
    <w:multiLevelType w:val="hybridMultilevel"/>
    <w:tmpl w:val="1CFEA566"/>
    <w:lvl w:ilvl="0" w:tplc="A5868D3E">
      <w:start w:val="18"/>
      <w:numFmt w:val="bullet"/>
      <w:lvlText w:val="-"/>
      <w:lvlJc w:val="left"/>
      <w:pPr>
        <w:ind w:left="720" w:hanging="360"/>
      </w:pPr>
      <w:rPr>
        <w:rFonts w:ascii="Calibri" w:eastAsiaTheme="minorHAnsi" w:hAnsi="Calibri" w:cs="Calibri"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6DB74384"/>
    <w:multiLevelType w:val="hybridMultilevel"/>
    <w:tmpl w:val="117631B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E393E8F"/>
    <w:multiLevelType w:val="hybridMultilevel"/>
    <w:tmpl w:val="AF0858FA"/>
    <w:lvl w:ilvl="0" w:tplc="4934AE76">
      <w:start w:val="1"/>
      <w:numFmt w:val="decimal"/>
      <w:lvlText w:val="%1."/>
      <w:lvlJc w:val="left"/>
      <w:pPr>
        <w:ind w:left="928"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5" w15:restartNumberingAfterBreak="0">
    <w:nsid w:val="6E8D681B"/>
    <w:multiLevelType w:val="multilevel"/>
    <w:tmpl w:val="C5DAD9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75C13F52"/>
    <w:multiLevelType w:val="hybridMultilevel"/>
    <w:tmpl w:val="5158F9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AE62CC3"/>
    <w:multiLevelType w:val="hybridMultilevel"/>
    <w:tmpl w:val="99ACE0BE"/>
    <w:lvl w:ilvl="0" w:tplc="D962FCB6">
      <w:start w:val="9220"/>
      <w:numFmt w:val="bullet"/>
      <w:lvlText w:val="-"/>
      <w:lvlJc w:val="left"/>
      <w:pPr>
        <w:ind w:left="720" w:hanging="360"/>
      </w:pPr>
      <w:rPr>
        <w:rFonts w:ascii="Calibri" w:eastAsia="Times New Roman" w:hAnsi="Calibri" w:cs="Calibri"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DC94FCD"/>
    <w:multiLevelType w:val="multilevel"/>
    <w:tmpl w:val="4F84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043C13"/>
    <w:multiLevelType w:val="multilevel"/>
    <w:tmpl w:val="C5DAD9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692146494">
    <w:abstractNumId w:val="20"/>
  </w:num>
  <w:num w:numId="2" w16cid:durableId="1998728423">
    <w:abstractNumId w:val="39"/>
  </w:num>
  <w:num w:numId="3" w16cid:durableId="819930824">
    <w:abstractNumId w:val="24"/>
  </w:num>
  <w:num w:numId="4" w16cid:durableId="1105421544">
    <w:abstractNumId w:val="35"/>
  </w:num>
  <w:num w:numId="5" w16cid:durableId="1132751393">
    <w:abstractNumId w:val="8"/>
  </w:num>
  <w:num w:numId="6" w16cid:durableId="1309745830">
    <w:abstractNumId w:val="37"/>
  </w:num>
  <w:num w:numId="7" w16cid:durableId="305823669">
    <w:abstractNumId w:val="6"/>
  </w:num>
  <w:num w:numId="8" w16cid:durableId="1641499477">
    <w:abstractNumId w:val="7"/>
  </w:num>
  <w:num w:numId="9" w16cid:durableId="712972310">
    <w:abstractNumId w:val="29"/>
  </w:num>
  <w:num w:numId="10" w16cid:durableId="612977332">
    <w:abstractNumId w:val="22"/>
  </w:num>
  <w:num w:numId="11" w16cid:durableId="1408648004">
    <w:abstractNumId w:val="10"/>
  </w:num>
  <w:num w:numId="12" w16cid:durableId="219291218">
    <w:abstractNumId w:val="27"/>
  </w:num>
  <w:num w:numId="13" w16cid:durableId="188640857">
    <w:abstractNumId w:val="3"/>
  </w:num>
  <w:num w:numId="14" w16cid:durableId="229079272">
    <w:abstractNumId w:val="28"/>
  </w:num>
  <w:num w:numId="15" w16cid:durableId="142623865">
    <w:abstractNumId w:val="17"/>
  </w:num>
  <w:num w:numId="16" w16cid:durableId="1496142655">
    <w:abstractNumId w:val="1"/>
  </w:num>
  <w:num w:numId="17" w16cid:durableId="944970107">
    <w:abstractNumId w:val="11"/>
  </w:num>
  <w:num w:numId="18" w16cid:durableId="1418746709">
    <w:abstractNumId w:val="5"/>
  </w:num>
  <w:num w:numId="19" w16cid:durableId="1536457617">
    <w:abstractNumId w:val="30"/>
  </w:num>
  <w:num w:numId="20" w16cid:durableId="8531772">
    <w:abstractNumId w:val="36"/>
  </w:num>
  <w:num w:numId="21" w16cid:durableId="365524152">
    <w:abstractNumId w:val="15"/>
  </w:num>
  <w:num w:numId="22" w16cid:durableId="768623352">
    <w:abstractNumId w:val="14"/>
  </w:num>
  <w:num w:numId="23" w16cid:durableId="1336572373">
    <w:abstractNumId w:val="31"/>
  </w:num>
  <w:num w:numId="24" w16cid:durableId="359864258">
    <w:abstractNumId w:val="25"/>
  </w:num>
  <w:num w:numId="25" w16cid:durableId="85422624">
    <w:abstractNumId w:val="23"/>
  </w:num>
  <w:num w:numId="26" w16cid:durableId="1957637906">
    <w:abstractNumId w:val="2"/>
  </w:num>
  <w:num w:numId="27" w16cid:durableId="2129855099">
    <w:abstractNumId w:val="38"/>
  </w:num>
  <w:num w:numId="28" w16cid:durableId="672688225">
    <w:abstractNumId w:val="12"/>
  </w:num>
  <w:num w:numId="29" w16cid:durableId="1552881302">
    <w:abstractNumId w:val="21"/>
  </w:num>
  <w:num w:numId="30" w16cid:durableId="589463188">
    <w:abstractNumId w:val="33"/>
  </w:num>
  <w:num w:numId="31" w16cid:durableId="1172724477">
    <w:abstractNumId w:val="32"/>
  </w:num>
  <w:num w:numId="32" w16cid:durableId="69818371">
    <w:abstractNumId w:val="32"/>
  </w:num>
  <w:num w:numId="33" w16cid:durableId="1507281742">
    <w:abstractNumId w:val="4"/>
  </w:num>
  <w:num w:numId="34" w16cid:durableId="852184942">
    <w:abstractNumId w:val="16"/>
  </w:num>
  <w:num w:numId="35" w16cid:durableId="2047754325">
    <w:abstractNumId w:val="18"/>
  </w:num>
  <w:num w:numId="36" w16cid:durableId="1462260984">
    <w:abstractNumId w:val="19"/>
  </w:num>
  <w:num w:numId="37" w16cid:durableId="1529834125">
    <w:abstractNumId w:val="26"/>
  </w:num>
  <w:num w:numId="38" w16cid:durableId="1698238122">
    <w:abstractNumId w:val="34"/>
  </w:num>
  <w:num w:numId="39" w16cid:durableId="1604610083">
    <w:abstractNumId w:val="9"/>
  </w:num>
  <w:num w:numId="40" w16cid:durableId="1243173884">
    <w:abstractNumId w:val="0"/>
  </w:num>
  <w:num w:numId="41" w16cid:durableId="10871960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689"/>
    <w:rsid w:val="000161DD"/>
    <w:rsid w:val="00016D5B"/>
    <w:rsid w:val="00026EB6"/>
    <w:rsid w:val="000308DE"/>
    <w:rsid w:val="00035ECA"/>
    <w:rsid w:val="000412AB"/>
    <w:rsid w:val="00044ACD"/>
    <w:rsid w:val="0004634A"/>
    <w:rsid w:val="000475EF"/>
    <w:rsid w:val="00061658"/>
    <w:rsid w:val="00072863"/>
    <w:rsid w:val="00082E2D"/>
    <w:rsid w:val="00092CEC"/>
    <w:rsid w:val="000974DE"/>
    <w:rsid w:val="000A133A"/>
    <w:rsid w:val="000C07FE"/>
    <w:rsid w:val="000C115C"/>
    <w:rsid w:val="000D378D"/>
    <w:rsid w:val="000D7148"/>
    <w:rsid w:val="000E604F"/>
    <w:rsid w:val="000E7205"/>
    <w:rsid w:val="000F22AF"/>
    <w:rsid w:val="00105658"/>
    <w:rsid w:val="00123183"/>
    <w:rsid w:val="00133C1B"/>
    <w:rsid w:val="0014108C"/>
    <w:rsid w:val="00144F08"/>
    <w:rsid w:val="00146612"/>
    <w:rsid w:val="00152566"/>
    <w:rsid w:val="0015559B"/>
    <w:rsid w:val="00157E5E"/>
    <w:rsid w:val="001608A9"/>
    <w:rsid w:val="0016224D"/>
    <w:rsid w:val="00182EBD"/>
    <w:rsid w:val="00184423"/>
    <w:rsid w:val="00185CF1"/>
    <w:rsid w:val="00186C95"/>
    <w:rsid w:val="001A0130"/>
    <w:rsid w:val="001B1731"/>
    <w:rsid w:val="001B3BF7"/>
    <w:rsid w:val="001C18B4"/>
    <w:rsid w:val="001D2EA7"/>
    <w:rsid w:val="001E6331"/>
    <w:rsid w:val="001E6399"/>
    <w:rsid w:val="00203645"/>
    <w:rsid w:val="002047A7"/>
    <w:rsid w:val="00215E62"/>
    <w:rsid w:val="002214C7"/>
    <w:rsid w:val="00221E07"/>
    <w:rsid w:val="00221F2A"/>
    <w:rsid w:val="00222D7B"/>
    <w:rsid w:val="00243FDD"/>
    <w:rsid w:val="00271B9F"/>
    <w:rsid w:val="00274B01"/>
    <w:rsid w:val="0027595A"/>
    <w:rsid w:val="00280F29"/>
    <w:rsid w:val="0029477D"/>
    <w:rsid w:val="00296A42"/>
    <w:rsid w:val="002B50BC"/>
    <w:rsid w:val="002B7831"/>
    <w:rsid w:val="002D2195"/>
    <w:rsid w:val="002E1ED1"/>
    <w:rsid w:val="002E7C0B"/>
    <w:rsid w:val="00300689"/>
    <w:rsid w:val="0030085A"/>
    <w:rsid w:val="00305EAE"/>
    <w:rsid w:val="00306C0A"/>
    <w:rsid w:val="00324199"/>
    <w:rsid w:val="00356ABD"/>
    <w:rsid w:val="003766F9"/>
    <w:rsid w:val="003B5F46"/>
    <w:rsid w:val="003B7AB9"/>
    <w:rsid w:val="003C0B39"/>
    <w:rsid w:val="003C49D2"/>
    <w:rsid w:val="003D1000"/>
    <w:rsid w:val="003D6B20"/>
    <w:rsid w:val="003D7C47"/>
    <w:rsid w:val="003E7949"/>
    <w:rsid w:val="003F5950"/>
    <w:rsid w:val="003F6209"/>
    <w:rsid w:val="0042227A"/>
    <w:rsid w:val="0042698F"/>
    <w:rsid w:val="00444341"/>
    <w:rsid w:val="00445BF3"/>
    <w:rsid w:val="00447E7C"/>
    <w:rsid w:val="004536DC"/>
    <w:rsid w:val="00457C82"/>
    <w:rsid w:val="00466F4C"/>
    <w:rsid w:val="004754F5"/>
    <w:rsid w:val="004770E6"/>
    <w:rsid w:val="00496C72"/>
    <w:rsid w:val="00497ED3"/>
    <w:rsid w:val="004B3DCB"/>
    <w:rsid w:val="004C1F34"/>
    <w:rsid w:val="004D16B4"/>
    <w:rsid w:val="004D2900"/>
    <w:rsid w:val="004F5BA2"/>
    <w:rsid w:val="00513FAE"/>
    <w:rsid w:val="00530621"/>
    <w:rsid w:val="00533CAA"/>
    <w:rsid w:val="005558B1"/>
    <w:rsid w:val="0058519C"/>
    <w:rsid w:val="00586D96"/>
    <w:rsid w:val="0059052A"/>
    <w:rsid w:val="005A21FA"/>
    <w:rsid w:val="005C0F4D"/>
    <w:rsid w:val="005D2EDF"/>
    <w:rsid w:val="005D41C7"/>
    <w:rsid w:val="005F0470"/>
    <w:rsid w:val="005F15BC"/>
    <w:rsid w:val="006138FD"/>
    <w:rsid w:val="006268CE"/>
    <w:rsid w:val="00635C73"/>
    <w:rsid w:val="006605EA"/>
    <w:rsid w:val="0067052A"/>
    <w:rsid w:val="00690EDD"/>
    <w:rsid w:val="00692BF3"/>
    <w:rsid w:val="006B088D"/>
    <w:rsid w:val="006D1E5A"/>
    <w:rsid w:val="006E286B"/>
    <w:rsid w:val="006F284C"/>
    <w:rsid w:val="00716CE4"/>
    <w:rsid w:val="00725492"/>
    <w:rsid w:val="007309B5"/>
    <w:rsid w:val="007453C6"/>
    <w:rsid w:val="0075393E"/>
    <w:rsid w:val="00763862"/>
    <w:rsid w:val="0078452A"/>
    <w:rsid w:val="007929E3"/>
    <w:rsid w:val="00793AA0"/>
    <w:rsid w:val="007A0CBC"/>
    <w:rsid w:val="007B0E4A"/>
    <w:rsid w:val="007B4847"/>
    <w:rsid w:val="007B489E"/>
    <w:rsid w:val="007C61CC"/>
    <w:rsid w:val="007E394C"/>
    <w:rsid w:val="007E6D57"/>
    <w:rsid w:val="007F3155"/>
    <w:rsid w:val="007F6C32"/>
    <w:rsid w:val="00815CEA"/>
    <w:rsid w:val="00822E73"/>
    <w:rsid w:val="00825213"/>
    <w:rsid w:val="0083106A"/>
    <w:rsid w:val="00832B73"/>
    <w:rsid w:val="00832F03"/>
    <w:rsid w:val="0084512A"/>
    <w:rsid w:val="00846E6B"/>
    <w:rsid w:val="00863320"/>
    <w:rsid w:val="0088764A"/>
    <w:rsid w:val="00892851"/>
    <w:rsid w:val="00894E71"/>
    <w:rsid w:val="008A1007"/>
    <w:rsid w:val="008A5DC7"/>
    <w:rsid w:val="008B190B"/>
    <w:rsid w:val="008B5E40"/>
    <w:rsid w:val="008C3FAC"/>
    <w:rsid w:val="008C59CD"/>
    <w:rsid w:val="008E4CC0"/>
    <w:rsid w:val="008E51AB"/>
    <w:rsid w:val="008E6314"/>
    <w:rsid w:val="0090450D"/>
    <w:rsid w:val="00927DD8"/>
    <w:rsid w:val="009362ED"/>
    <w:rsid w:val="0093709E"/>
    <w:rsid w:val="00937B5E"/>
    <w:rsid w:val="00943E63"/>
    <w:rsid w:val="0096420F"/>
    <w:rsid w:val="00967400"/>
    <w:rsid w:val="00991D45"/>
    <w:rsid w:val="00997634"/>
    <w:rsid w:val="009A441E"/>
    <w:rsid w:val="009A571D"/>
    <w:rsid w:val="009B02D0"/>
    <w:rsid w:val="009B3099"/>
    <w:rsid w:val="009E10A5"/>
    <w:rsid w:val="009F78A6"/>
    <w:rsid w:val="00A030F2"/>
    <w:rsid w:val="00A07E77"/>
    <w:rsid w:val="00A367EE"/>
    <w:rsid w:val="00A46D48"/>
    <w:rsid w:val="00A52BDF"/>
    <w:rsid w:val="00A567EA"/>
    <w:rsid w:val="00A83255"/>
    <w:rsid w:val="00A87663"/>
    <w:rsid w:val="00A948A3"/>
    <w:rsid w:val="00A949DE"/>
    <w:rsid w:val="00A96242"/>
    <w:rsid w:val="00AA41C3"/>
    <w:rsid w:val="00AA43A2"/>
    <w:rsid w:val="00AB25F8"/>
    <w:rsid w:val="00AB5944"/>
    <w:rsid w:val="00AC739E"/>
    <w:rsid w:val="00AD634D"/>
    <w:rsid w:val="00AF1CD1"/>
    <w:rsid w:val="00B02E95"/>
    <w:rsid w:val="00B05E1F"/>
    <w:rsid w:val="00B102AB"/>
    <w:rsid w:val="00B113D0"/>
    <w:rsid w:val="00B24DEA"/>
    <w:rsid w:val="00B33BC1"/>
    <w:rsid w:val="00B40983"/>
    <w:rsid w:val="00B44093"/>
    <w:rsid w:val="00B455C6"/>
    <w:rsid w:val="00B47440"/>
    <w:rsid w:val="00B56345"/>
    <w:rsid w:val="00B762AB"/>
    <w:rsid w:val="00B879EA"/>
    <w:rsid w:val="00B9457B"/>
    <w:rsid w:val="00B9694A"/>
    <w:rsid w:val="00BA21FF"/>
    <w:rsid w:val="00BA2A1E"/>
    <w:rsid w:val="00BA2B10"/>
    <w:rsid w:val="00BA66A3"/>
    <w:rsid w:val="00BA71A8"/>
    <w:rsid w:val="00BB1844"/>
    <w:rsid w:val="00BB1FC7"/>
    <w:rsid w:val="00BB23D4"/>
    <w:rsid w:val="00BF0B90"/>
    <w:rsid w:val="00C03395"/>
    <w:rsid w:val="00C06B66"/>
    <w:rsid w:val="00C1068A"/>
    <w:rsid w:val="00C12813"/>
    <w:rsid w:val="00C17F0F"/>
    <w:rsid w:val="00C33F34"/>
    <w:rsid w:val="00C362D4"/>
    <w:rsid w:val="00C43069"/>
    <w:rsid w:val="00C50739"/>
    <w:rsid w:val="00C66BFE"/>
    <w:rsid w:val="00C85F9D"/>
    <w:rsid w:val="00C90CA1"/>
    <w:rsid w:val="00C941E0"/>
    <w:rsid w:val="00CA43F7"/>
    <w:rsid w:val="00CB5209"/>
    <w:rsid w:val="00CB78F3"/>
    <w:rsid w:val="00CC276B"/>
    <w:rsid w:val="00CC6101"/>
    <w:rsid w:val="00CD0106"/>
    <w:rsid w:val="00D0003D"/>
    <w:rsid w:val="00D01590"/>
    <w:rsid w:val="00D11279"/>
    <w:rsid w:val="00D201F7"/>
    <w:rsid w:val="00D244A7"/>
    <w:rsid w:val="00D30111"/>
    <w:rsid w:val="00D3176A"/>
    <w:rsid w:val="00D35348"/>
    <w:rsid w:val="00D43436"/>
    <w:rsid w:val="00D469EB"/>
    <w:rsid w:val="00D52A29"/>
    <w:rsid w:val="00D56AE9"/>
    <w:rsid w:val="00D61DF8"/>
    <w:rsid w:val="00D67350"/>
    <w:rsid w:val="00D71696"/>
    <w:rsid w:val="00D74580"/>
    <w:rsid w:val="00D947EB"/>
    <w:rsid w:val="00D95A8D"/>
    <w:rsid w:val="00D97EF2"/>
    <w:rsid w:val="00DA3FAB"/>
    <w:rsid w:val="00DB7939"/>
    <w:rsid w:val="00DC775C"/>
    <w:rsid w:val="00DE1F64"/>
    <w:rsid w:val="00DE5660"/>
    <w:rsid w:val="00DF1F00"/>
    <w:rsid w:val="00DF1FA8"/>
    <w:rsid w:val="00E03501"/>
    <w:rsid w:val="00E12269"/>
    <w:rsid w:val="00E14078"/>
    <w:rsid w:val="00E5362F"/>
    <w:rsid w:val="00E54E52"/>
    <w:rsid w:val="00E65C2D"/>
    <w:rsid w:val="00E76B1A"/>
    <w:rsid w:val="00E87071"/>
    <w:rsid w:val="00E951CC"/>
    <w:rsid w:val="00EA73B5"/>
    <w:rsid w:val="00EA74B3"/>
    <w:rsid w:val="00EB4F95"/>
    <w:rsid w:val="00EB583A"/>
    <w:rsid w:val="00EB7F65"/>
    <w:rsid w:val="00EC14B3"/>
    <w:rsid w:val="00ED0C49"/>
    <w:rsid w:val="00ED1E7E"/>
    <w:rsid w:val="00ED479C"/>
    <w:rsid w:val="00EF2AEA"/>
    <w:rsid w:val="00EF2FFA"/>
    <w:rsid w:val="00F054FE"/>
    <w:rsid w:val="00F130A4"/>
    <w:rsid w:val="00F342D1"/>
    <w:rsid w:val="00F51B7A"/>
    <w:rsid w:val="00F62EFC"/>
    <w:rsid w:val="00F663AF"/>
    <w:rsid w:val="00F66DD9"/>
    <w:rsid w:val="00F802C6"/>
    <w:rsid w:val="00F82944"/>
    <w:rsid w:val="00F8435B"/>
    <w:rsid w:val="00F853FC"/>
    <w:rsid w:val="00F860A9"/>
    <w:rsid w:val="00F931DF"/>
    <w:rsid w:val="00F95E53"/>
    <w:rsid w:val="00F97A14"/>
    <w:rsid w:val="00FA640B"/>
    <w:rsid w:val="00FA7BFE"/>
    <w:rsid w:val="00FB2396"/>
    <w:rsid w:val="00FC5121"/>
    <w:rsid w:val="00FC55CE"/>
    <w:rsid w:val="00FD2E60"/>
    <w:rsid w:val="00FD78CC"/>
    <w:rsid w:val="00FD7D08"/>
    <w:rsid w:val="00FE4E26"/>
    <w:rsid w:val="00FE6E2C"/>
    <w:rsid w:val="00FE7AE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AAF80F"/>
  <w15:chartTrackingRefBased/>
  <w15:docId w15:val="{F31BF3F7-24EA-4D1A-B1A6-A029F2737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05EAE"/>
    <w:pPr>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next w:val="Navaden"/>
    <w:link w:val="Naslov1Znak"/>
    <w:uiPriority w:val="9"/>
    <w:qFormat/>
    <w:rsid w:val="00AD634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avaden"/>
    <w:next w:val="Navaden"/>
    <w:link w:val="Naslov2Znak"/>
    <w:uiPriority w:val="9"/>
    <w:semiHidden/>
    <w:unhideWhenUsed/>
    <w:qFormat/>
    <w:rsid w:val="00832F0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4">
    <w:name w:val="heading 4"/>
    <w:basedOn w:val="Navaden"/>
    <w:next w:val="Navaden"/>
    <w:link w:val="Naslov4Znak"/>
    <w:uiPriority w:val="9"/>
    <w:semiHidden/>
    <w:unhideWhenUsed/>
    <w:qFormat/>
    <w:rsid w:val="00F97A14"/>
    <w:pPr>
      <w:keepNext/>
      <w:keepLines/>
      <w:spacing w:before="40" w:line="259" w:lineRule="auto"/>
      <w:outlineLvl w:val="3"/>
    </w:pPr>
    <w:rPr>
      <w:rFonts w:asciiTheme="majorHAnsi" w:eastAsiaTheme="majorEastAsia" w:hAnsiTheme="majorHAnsi" w:cstheme="majorBidi"/>
      <w:i/>
      <w:iCs/>
      <w:color w:val="2E74B5" w:themeColor="accent1" w:themeShade="BF"/>
      <w:sz w:val="22"/>
      <w:szCs w:val="22"/>
      <w:lang w:eastAsia="en-US"/>
    </w:rPr>
  </w:style>
  <w:style w:type="paragraph" w:styleId="Naslov6">
    <w:name w:val="heading 6"/>
    <w:basedOn w:val="Navaden"/>
    <w:next w:val="Navaden"/>
    <w:link w:val="Naslov6Znak"/>
    <w:qFormat/>
    <w:rsid w:val="00016D5B"/>
    <w:pPr>
      <w:keepNext/>
      <w:spacing w:after="100"/>
      <w:jc w:val="center"/>
      <w:outlineLvl w:val="5"/>
    </w:pPr>
    <w:rPr>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00689"/>
    <w:pPr>
      <w:tabs>
        <w:tab w:val="center" w:pos="4536"/>
        <w:tab w:val="right" w:pos="9072"/>
      </w:tabs>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rsid w:val="00300689"/>
  </w:style>
  <w:style w:type="paragraph" w:styleId="Noga">
    <w:name w:val="footer"/>
    <w:basedOn w:val="Navaden"/>
    <w:link w:val="NogaZnak"/>
    <w:uiPriority w:val="99"/>
    <w:unhideWhenUsed/>
    <w:rsid w:val="00300689"/>
    <w:pPr>
      <w:tabs>
        <w:tab w:val="center" w:pos="4536"/>
        <w:tab w:val="right" w:pos="9072"/>
      </w:tabs>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300689"/>
  </w:style>
  <w:style w:type="paragraph" w:styleId="Besedilooblaka">
    <w:name w:val="Balloon Text"/>
    <w:basedOn w:val="Navaden"/>
    <w:link w:val="BesedilooblakaZnak"/>
    <w:uiPriority w:val="99"/>
    <w:semiHidden/>
    <w:unhideWhenUsed/>
    <w:rsid w:val="00300689"/>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00689"/>
    <w:rPr>
      <w:rFonts w:ascii="Segoe UI" w:hAnsi="Segoe UI" w:cs="Segoe UI"/>
      <w:sz w:val="18"/>
      <w:szCs w:val="18"/>
    </w:rPr>
  </w:style>
  <w:style w:type="paragraph" w:customStyle="1" w:styleId="Privzeto">
    <w:name w:val="Privzeto"/>
    <w:rsid w:val="00305EAE"/>
    <w:pPr>
      <w:snapToGrid w:val="0"/>
      <w:spacing w:after="0" w:line="240" w:lineRule="auto"/>
    </w:pPr>
    <w:rPr>
      <w:rFonts w:ascii="Nimbus Roman No9 L" w:eastAsia="Times New Roman" w:hAnsi="Nimbus Roman No9 L" w:cs="Times New Roman"/>
      <w:sz w:val="24"/>
      <w:szCs w:val="20"/>
      <w:lang w:eastAsia="sl-SI"/>
    </w:rPr>
  </w:style>
  <w:style w:type="paragraph" w:styleId="Odstavekseznama">
    <w:name w:val="List Paragraph"/>
    <w:basedOn w:val="Navaden"/>
    <w:uiPriority w:val="34"/>
    <w:qFormat/>
    <w:rsid w:val="001B1731"/>
    <w:pPr>
      <w:ind w:left="720"/>
      <w:contextualSpacing/>
    </w:pPr>
  </w:style>
  <w:style w:type="character" w:customStyle="1" w:styleId="Naslov6Znak">
    <w:name w:val="Naslov 6 Znak"/>
    <w:basedOn w:val="Privzetapisavaodstavka"/>
    <w:link w:val="Naslov6"/>
    <w:rsid w:val="00016D5B"/>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uiPriority w:val="9"/>
    <w:semiHidden/>
    <w:rsid w:val="00832F03"/>
    <w:rPr>
      <w:rFonts w:asciiTheme="majorHAnsi" w:eastAsiaTheme="majorEastAsia" w:hAnsiTheme="majorHAnsi" w:cstheme="majorBidi"/>
      <w:color w:val="2E74B5" w:themeColor="accent1" w:themeShade="BF"/>
      <w:sz w:val="26"/>
      <w:szCs w:val="26"/>
      <w:lang w:eastAsia="sl-SI"/>
    </w:rPr>
  </w:style>
  <w:style w:type="character" w:styleId="Krepko">
    <w:name w:val="Strong"/>
    <w:uiPriority w:val="22"/>
    <w:qFormat/>
    <w:rsid w:val="00846E6B"/>
    <w:rPr>
      <w:b/>
      <w:bCs/>
    </w:rPr>
  </w:style>
  <w:style w:type="character" w:styleId="Hiperpovezava">
    <w:name w:val="Hyperlink"/>
    <w:basedOn w:val="Privzetapisavaodstavka"/>
    <w:uiPriority w:val="99"/>
    <w:unhideWhenUsed/>
    <w:rsid w:val="00B102AB"/>
    <w:rPr>
      <w:color w:val="0563C1" w:themeColor="hyperlink"/>
      <w:u w:val="single"/>
    </w:rPr>
  </w:style>
  <w:style w:type="paragraph" w:styleId="Golobesedilo">
    <w:name w:val="Plain Text"/>
    <w:basedOn w:val="Navaden"/>
    <w:link w:val="GolobesediloZnak"/>
    <w:uiPriority w:val="99"/>
    <w:semiHidden/>
    <w:unhideWhenUsed/>
    <w:rsid w:val="003766F9"/>
    <w:rPr>
      <w:rFonts w:ascii="Calibri" w:eastAsiaTheme="minorHAnsi" w:hAnsi="Calibri" w:cstheme="minorBidi"/>
      <w:sz w:val="22"/>
      <w:szCs w:val="21"/>
      <w:lang w:eastAsia="en-US"/>
    </w:rPr>
  </w:style>
  <w:style w:type="character" w:customStyle="1" w:styleId="GolobesediloZnak">
    <w:name w:val="Golo besedilo Znak"/>
    <w:basedOn w:val="Privzetapisavaodstavka"/>
    <w:link w:val="Golobesedilo"/>
    <w:uiPriority w:val="99"/>
    <w:semiHidden/>
    <w:rsid w:val="003766F9"/>
    <w:rPr>
      <w:rFonts w:ascii="Calibri" w:hAnsi="Calibri"/>
      <w:szCs w:val="21"/>
    </w:rPr>
  </w:style>
  <w:style w:type="character" w:customStyle="1" w:styleId="Naslov1Znak">
    <w:name w:val="Naslov 1 Znak"/>
    <w:basedOn w:val="Privzetapisavaodstavka"/>
    <w:link w:val="Naslov1"/>
    <w:uiPriority w:val="9"/>
    <w:rsid w:val="00AD634D"/>
    <w:rPr>
      <w:rFonts w:asciiTheme="majorHAnsi" w:eastAsiaTheme="majorEastAsia" w:hAnsiTheme="majorHAnsi" w:cstheme="majorBidi"/>
      <w:color w:val="2E74B5" w:themeColor="accent1" w:themeShade="BF"/>
      <w:sz w:val="32"/>
      <w:szCs w:val="32"/>
      <w:lang w:eastAsia="sl-SI"/>
    </w:rPr>
  </w:style>
  <w:style w:type="table" w:styleId="Tabelamrea">
    <w:name w:val="Table Grid"/>
    <w:basedOn w:val="Navadnatabela"/>
    <w:uiPriority w:val="39"/>
    <w:rsid w:val="00AD634D"/>
    <w:pPr>
      <w:spacing w:after="0" w:line="240" w:lineRule="auto"/>
    </w:pPr>
    <w:rPr>
      <w:rFonts w:eastAsiaTheme="minorEastAsia"/>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4Znak">
    <w:name w:val="Naslov 4 Znak"/>
    <w:basedOn w:val="Privzetapisavaodstavka"/>
    <w:link w:val="Naslov4"/>
    <w:uiPriority w:val="9"/>
    <w:semiHidden/>
    <w:rsid w:val="00F97A14"/>
    <w:rPr>
      <w:rFonts w:asciiTheme="majorHAnsi" w:eastAsiaTheme="majorEastAsia" w:hAnsiTheme="majorHAnsi" w:cstheme="majorBidi"/>
      <w:i/>
      <w:iCs/>
      <w:color w:val="2E74B5" w:themeColor="accent1" w:themeShade="BF"/>
    </w:rPr>
  </w:style>
  <w:style w:type="paragraph" w:styleId="Navadensplet">
    <w:name w:val="Normal (Web)"/>
    <w:basedOn w:val="Navaden"/>
    <w:uiPriority w:val="99"/>
    <w:unhideWhenUsed/>
    <w:rsid w:val="00F97A14"/>
    <w:pPr>
      <w:spacing w:before="100" w:beforeAutospacing="1" w:after="100" w:afterAutospacing="1"/>
    </w:pPr>
    <w:rPr>
      <w:sz w:val="24"/>
      <w:szCs w:val="24"/>
    </w:rPr>
  </w:style>
  <w:style w:type="character" w:styleId="Nerazreenaomemba">
    <w:name w:val="Unresolved Mention"/>
    <w:basedOn w:val="Privzetapisavaodstavka"/>
    <w:uiPriority w:val="99"/>
    <w:semiHidden/>
    <w:unhideWhenUsed/>
    <w:rsid w:val="00EA74B3"/>
    <w:rPr>
      <w:color w:val="605E5C"/>
      <w:shd w:val="clear" w:color="auto" w:fill="E1DFDD"/>
    </w:rPr>
  </w:style>
  <w:style w:type="table" w:customStyle="1" w:styleId="Tabelamrea1">
    <w:name w:val="Tabela – mreža1"/>
    <w:basedOn w:val="Navadnatabela"/>
    <w:next w:val="Tabelamrea"/>
    <w:uiPriority w:val="39"/>
    <w:rsid w:val="00061658"/>
    <w:pPr>
      <w:spacing w:after="0" w:line="240" w:lineRule="auto"/>
    </w:pPr>
    <w:rPr>
      <w:rFonts w:eastAsiaTheme="minorEastAsia"/>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9416631">
      <w:bodyDiv w:val="1"/>
      <w:marLeft w:val="0"/>
      <w:marRight w:val="0"/>
      <w:marTop w:val="0"/>
      <w:marBottom w:val="0"/>
      <w:divBdr>
        <w:top w:val="none" w:sz="0" w:space="0" w:color="auto"/>
        <w:left w:val="none" w:sz="0" w:space="0" w:color="auto"/>
        <w:bottom w:val="none" w:sz="0" w:space="0" w:color="auto"/>
        <w:right w:val="none" w:sz="0" w:space="0" w:color="auto"/>
      </w:divBdr>
    </w:div>
    <w:div w:id="1279490453">
      <w:bodyDiv w:val="1"/>
      <w:marLeft w:val="0"/>
      <w:marRight w:val="0"/>
      <w:marTop w:val="0"/>
      <w:marBottom w:val="0"/>
      <w:divBdr>
        <w:top w:val="none" w:sz="0" w:space="0" w:color="auto"/>
        <w:left w:val="none" w:sz="0" w:space="0" w:color="auto"/>
        <w:bottom w:val="none" w:sz="0" w:space="0" w:color="auto"/>
        <w:right w:val="none" w:sz="0" w:space="0" w:color="auto"/>
      </w:divBdr>
    </w:div>
    <w:div w:id="1445882602">
      <w:bodyDiv w:val="1"/>
      <w:marLeft w:val="0"/>
      <w:marRight w:val="0"/>
      <w:marTop w:val="0"/>
      <w:marBottom w:val="0"/>
      <w:divBdr>
        <w:top w:val="none" w:sz="0" w:space="0" w:color="auto"/>
        <w:left w:val="none" w:sz="0" w:space="0" w:color="auto"/>
        <w:bottom w:val="none" w:sz="0" w:space="0" w:color="auto"/>
        <w:right w:val="none" w:sz="0" w:space="0" w:color="auto"/>
      </w:divBdr>
    </w:div>
    <w:div w:id="1570994168">
      <w:bodyDiv w:val="1"/>
      <w:marLeft w:val="0"/>
      <w:marRight w:val="0"/>
      <w:marTop w:val="0"/>
      <w:marBottom w:val="0"/>
      <w:divBdr>
        <w:top w:val="none" w:sz="0" w:space="0" w:color="auto"/>
        <w:left w:val="none" w:sz="0" w:space="0" w:color="auto"/>
        <w:bottom w:val="none" w:sz="0" w:space="0" w:color="auto"/>
        <w:right w:val="none" w:sz="0" w:space="0" w:color="auto"/>
      </w:divBdr>
    </w:div>
    <w:div w:id="182231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dava.s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p26@lendava.si" TargetMode="External"/><Relationship Id="rId4" Type="http://schemas.openxmlformats.org/officeDocument/2006/relationships/webSettings" Target="webSettings.xml"/><Relationship Id="rId9" Type="http://schemas.openxmlformats.org/officeDocument/2006/relationships/hyperlink" Target="http://www.lendava.s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715</Words>
  <Characters>4082</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Timea Vida</dc:creator>
  <cp:keywords/>
  <dc:description/>
  <cp:lastModifiedBy>Jasna Bračič Szabo</cp:lastModifiedBy>
  <cp:revision>5</cp:revision>
  <cp:lastPrinted>2023-11-30T06:01:00Z</cp:lastPrinted>
  <dcterms:created xsi:type="dcterms:W3CDTF">2026-02-20T08:55:00Z</dcterms:created>
  <dcterms:modified xsi:type="dcterms:W3CDTF">2026-02-23T07:16:00Z</dcterms:modified>
</cp:coreProperties>
</file>